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horzAnchor="margin" w:tblpXSpec="center" w:tblpY="309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6"/>
      </w:tblGrid>
      <w:tr w:rsidR="00B20E62" w:rsidRPr="00CE6D19" w14:paraId="4CAD0BFC" w14:textId="77777777" w:rsidTr="00B20E62">
        <w:trPr>
          <w:trHeight w:val="8511"/>
        </w:trPr>
        <w:tc>
          <w:tcPr>
            <w:tcW w:w="9628" w:type="dxa"/>
          </w:tcPr>
          <w:p w14:paraId="12AF5061" w14:textId="0A6E0E2C" w:rsidR="00B20E62" w:rsidRPr="00CE6D19" w:rsidRDefault="00B20E62" w:rsidP="00B20E62">
            <w:pPr>
              <w:rPr>
                <w:rFonts w:cstheme="minorHAnsi"/>
                <w:sz w:val="24"/>
                <w:szCs w:val="24"/>
              </w:rPr>
            </w:pPr>
            <w:r w:rsidRPr="00CE6D19">
              <w:rPr>
                <w:rFonts w:cstheme="minorHAnsi"/>
                <w:sz w:val="24"/>
                <w:szCs w:val="24"/>
              </w:rPr>
              <w:fldChar w:fldCharType="begin"/>
            </w:r>
            <w:r w:rsidRPr="00CE6D19">
              <w:rPr>
                <w:rFonts w:cstheme="minorHAnsi"/>
                <w:sz w:val="24"/>
                <w:szCs w:val="24"/>
              </w:rPr>
              <w:instrText xml:space="preserve"> INCLUDEPICTURE "https://media.swncdn.com/via/12005-14327-bible-title-two-first-corinthians-sparr.jpg" \* MERGEFORMATINET </w:instrText>
            </w:r>
            <w:r w:rsidRPr="00CE6D19">
              <w:rPr>
                <w:rFonts w:cstheme="minorHAnsi"/>
                <w:sz w:val="24"/>
                <w:szCs w:val="24"/>
              </w:rPr>
              <w:fldChar w:fldCharType="end"/>
            </w:r>
          </w:p>
          <w:p w14:paraId="6AAB6776" w14:textId="1F5CFAF2" w:rsidR="00B20E62" w:rsidRPr="00CE6D19" w:rsidRDefault="00B20E62" w:rsidP="001A666F">
            <w:pPr>
              <w:jc w:val="center"/>
              <w:rPr>
                <w:rFonts w:cstheme="minorHAnsi"/>
                <w:b/>
                <w:sz w:val="52"/>
                <w:szCs w:val="52"/>
              </w:rPr>
            </w:pPr>
            <w:r>
              <w:rPr>
                <w:noProof/>
                <w:lang w:val="en-US"/>
              </w:rPr>
              <w:drawing>
                <wp:inline distT="0" distB="0" distL="0" distR="0" wp14:anchorId="4D13E9C2" wp14:editId="0635EE73">
                  <wp:extent cx="6321912" cy="3556000"/>
                  <wp:effectExtent l="0" t="0" r="3175" b="0"/>
                  <wp:docPr id="4" name="Picture 4" descr="A picture containing text, newspaper,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ewspaper, documen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24526" cy="3557470"/>
                          </a:xfrm>
                          <a:prstGeom prst="rect">
                            <a:avLst/>
                          </a:prstGeom>
                        </pic:spPr>
                      </pic:pic>
                    </a:graphicData>
                  </a:graphic>
                </wp:inline>
              </w:drawing>
            </w:r>
          </w:p>
        </w:tc>
      </w:tr>
      <w:tr w:rsidR="00B20E62" w:rsidRPr="00CE6D19" w14:paraId="17E52D56" w14:textId="77777777" w:rsidTr="00B20E62">
        <w:trPr>
          <w:trHeight w:val="905"/>
        </w:trPr>
        <w:tc>
          <w:tcPr>
            <w:tcW w:w="9628" w:type="dxa"/>
          </w:tcPr>
          <w:p w14:paraId="25B18E87" w14:textId="77777777" w:rsidR="00B20E62" w:rsidRPr="00CE6D19" w:rsidRDefault="00B20E62" w:rsidP="00B20E62">
            <w:pPr>
              <w:jc w:val="center"/>
              <w:rPr>
                <w:rFonts w:cstheme="minorHAnsi"/>
                <w:b/>
                <w:color w:val="000000" w:themeColor="text1"/>
                <w:sz w:val="36"/>
                <w:szCs w:val="36"/>
              </w:rPr>
            </w:pPr>
            <w:r w:rsidRPr="00CE6D19">
              <w:rPr>
                <w:rFonts w:cstheme="minorHAnsi"/>
                <w:b/>
                <w:color w:val="000000" w:themeColor="text1"/>
                <w:sz w:val="36"/>
                <w:szCs w:val="36"/>
              </w:rPr>
              <w:t>Growth Groups Material</w:t>
            </w:r>
          </w:p>
          <w:p w14:paraId="27B58B90" w14:textId="53B60F19" w:rsidR="00B20E62" w:rsidRPr="00CE6D19" w:rsidRDefault="00B20E62" w:rsidP="00B20E62">
            <w:pPr>
              <w:jc w:val="center"/>
              <w:rPr>
                <w:rFonts w:cstheme="minorHAnsi"/>
                <w:b/>
                <w:color w:val="000000" w:themeColor="text1"/>
                <w:sz w:val="36"/>
                <w:szCs w:val="36"/>
              </w:rPr>
            </w:pPr>
            <w:r w:rsidRPr="00CE6D19">
              <w:rPr>
                <w:rFonts w:cstheme="minorHAnsi"/>
                <w:b/>
                <w:color w:val="000000" w:themeColor="text1"/>
                <w:sz w:val="36"/>
                <w:szCs w:val="36"/>
              </w:rPr>
              <w:t xml:space="preserve"> </w:t>
            </w:r>
            <w:r w:rsidRPr="00CE6D19">
              <w:rPr>
                <w:rFonts w:cstheme="minorHAnsi"/>
                <w:bCs/>
                <w:color w:val="000000" w:themeColor="text1"/>
                <w:sz w:val="36"/>
                <w:szCs w:val="36"/>
              </w:rPr>
              <w:t>(</w:t>
            </w:r>
            <w:r>
              <w:rPr>
                <w:rFonts w:cstheme="minorHAnsi"/>
                <w:bCs/>
                <w:color w:val="000000" w:themeColor="text1"/>
                <w:sz w:val="36"/>
                <w:szCs w:val="36"/>
              </w:rPr>
              <w:t>3</w:t>
            </w:r>
            <w:r w:rsidRPr="00CE6D19">
              <w:rPr>
                <w:rFonts w:cstheme="minorHAnsi"/>
                <w:bCs/>
                <w:color w:val="000000" w:themeColor="text1"/>
                <w:sz w:val="36"/>
                <w:szCs w:val="36"/>
              </w:rPr>
              <w:t xml:space="preserve"> Studies on </w:t>
            </w:r>
            <w:r>
              <w:rPr>
                <w:rFonts w:cstheme="minorHAnsi"/>
                <w:bCs/>
                <w:color w:val="000000" w:themeColor="text1"/>
                <w:sz w:val="36"/>
                <w:szCs w:val="36"/>
              </w:rPr>
              <w:t>John 13-17</w:t>
            </w:r>
            <w:r w:rsidRPr="00CE6D19">
              <w:rPr>
                <w:rFonts w:cstheme="minorHAnsi"/>
                <w:bCs/>
                <w:color w:val="000000" w:themeColor="text1"/>
                <w:sz w:val="36"/>
                <w:szCs w:val="36"/>
              </w:rPr>
              <w:t>)</w:t>
            </w:r>
          </w:p>
          <w:p w14:paraId="7C45AC05" w14:textId="12E93FF2" w:rsidR="00B20E62" w:rsidRPr="00B20E62" w:rsidRDefault="00B20E62" w:rsidP="00B20E62">
            <w:pPr>
              <w:jc w:val="center"/>
              <w:rPr>
                <w:rFonts w:cstheme="minorHAnsi"/>
                <w:bCs/>
                <w:color w:val="000000" w:themeColor="text1"/>
                <w:sz w:val="36"/>
                <w:szCs w:val="36"/>
              </w:rPr>
            </w:pPr>
            <w:r>
              <w:rPr>
                <w:rFonts w:cstheme="minorHAnsi"/>
                <w:bCs/>
                <w:color w:val="000000" w:themeColor="text1"/>
                <w:sz w:val="36"/>
                <w:szCs w:val="36"/>
              </w:rPr>
              <w:t>Sep-Oct</w:t>
            </w:r>
            <w:r w:rsidRPr="00CE6D19">
              <w:rPr>
                <w:rFonts w:cstheme="minorHAnsi"/>
                <w:bCs/>
                <w:color w:val="000000" w:themeColor="text1"/>
                <w:sz w:val="36"/>
                <w:szCs w:val="36"/>
              </w:rPr>
              <w:t xml:space="preserve"> 202</w:t>
            </w:r>
            <w:r>
              <w:rPr>
                <w:rFonts w:cstheme="minorHAnsi"/>
                <w:bCs/>
                <w:color w:val="000000" w:themeColor="text1"/>
                <w:sz w:val="36"/>
                <w:szCs w:val="36"/>
              </w:rPr>
              <w:t>2</w:t>
            </w:r>
          </w:p>
        </w:tc>
      </w:tr>
      <w:tr w:rsidR="00B20E62" w:rsidRPr="00CE6D19" w14:paraId="48F52B1A" w14:textId="77777777" w:rsidTr="00B20E62">
        <w:trPr>
          <w:trHeight w:val="239"/>
        </w:trPr>
        <w:tc>
          <w:tcPr>
            <w:tcW w:w="9628" w:type="dxa"/>
          </w:tcPr>
          <w:p w14:paraId="4E08F6E9" w14:textId="77777777" w:rsidR="00B20E62" w:rsidRPr="00CE6D19" w:rsidRDefault="00B20E62" w:rsidP="00B20E62">
            <w:pPr>
              <w:jc w:val="center"/>
              <w:rPr>
                <w:rFonts w:cstheme="minorHAnsi"/>
                <w:b/>
                <w:noProof/>
                <w:sz w:val="52"/>
                <w:szCs w:val="52"/>
              </w:rPr>
            </w:pPr>
          </w:p>
        </w:tc>
      </w:tr>
      <w:tr w:rsidR="00B20E62" w:rsidRPr="00CE6D19" w14:paraId="48E7BDA9" w14:textId="77777777" w:rsidTr="00B20E62">
        <w:trPr>
          <w:trHeight w:val="812"/>
        </w:trPr>
        <w:tc>
          <w:tcPr>
            <w:tcW w:w="9628" w:type="dxa"/>
          </w:tcPr>
          <w:p w14:paraId="008351DA" w14:textId="77777777" w:rsidR="00B20E62" w:rsidRPr="00CE6D19" w:rsidRDefault="00B20E62" w:rsidP="00B20E62">
            <w:pPr>
              <w:jc w:val="center"/>
              <w:rPr>
                <w:rFonts w:cstheme="minorHAnsi"/>
                <w:b/>
                <w:noProof/>
                <w:sz w:val="52"/>
                <w:szCs w:val="52"/>
              </w:rPr>
            </w:pPr>
            <w:r w:rsidRPr="00CE6D19">
              <w:rPr>
                <w:rFonts w:cstheme="minorHAnsi"/>
                <w:b/>
                <w:noProof/>
                <w:sz w:val="52"/>
                <w:szCs w:val="52"/>
              </w:rPr>
              <w:drawing>
                <wp:inline distT="0" distB="0" distL="0" distR="0" wp14:anchorId="618FCC54" wp14:editId="649EA155">
                  <wp:extent cx="1727200" cy="423221"/>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732754" cy="424582"/>
                          </a:xfrm>
                          <a:prstGeom prst="rect">
                            <a:avLst/>
                          </a:prstGeom>
                        </pic:spPr>
                      </pic:pic>
                    </a:graphicData>
                  </a:graphic>
                </wp:inline>
              </w:drawing>
            </w:r>
          </w:p>
        </w:tc>
      </w:tr>
    </w:tbl>
    <w:p w14:paraId="3CFA0C40" w14:textId="644D6A8A" w:rsidR="00D42DC9" w:rsidRDefault="00D42DC9" w:rsidP="00D42DC9">
      <w:pPr>
        <w:jc w:val="center"/>
        <w:rPr>
          <w:b/>
          <w:sz w:val="48"/>
          <w:szCs w:val="48"/>
          <w:lang w:val="en-US"/>
        </w:rPr>
      </w:pPr>
    </w:p>
    <w:p w14:paraId="60009BC6" w14:textId="0B19A227" w:rsidR="00F225DD" w:rsidRDefault="00F225DD" w:rsidP="00586F3D">
      <w:pPr>
        <w:rPr>
          <w:lang w:val="en-US"/>
        </w:rPr>
      </w:pPr>
    </w:p>
    <w:p w14:paraId="716E64BE" w14:textId="282F1D22" w:rsidR="00B20E62" w:rsidRDefault="00B20E62" w:rsidP="00586F3D">
      <w:pPr>
        <w:rPr>
          <w:lang w:val="en-US"/>
        </w:rPr>
      </w:pPr>
    </w:p>
    <w:p w14:paraId="327D68C2" w14:textId="1028B84A" w:rsidR="00B20E62" w:rsidRDefault="00B20E62" w:rsidP="00586F3D">
      <w:pPr>
        <w:rPr>
          <w:lang w:val="en-US"/>
        </w:rPr>
      </w:pPr>
    </w:p>
    <w:p w14:paraId="0532B23F" w14:textId="04ECD9AE" w:rsidR="00B20E62" w:rsidRDefault="00B20E62" w:rsidP="00586F3D">
      <w:pPr>
        <w:rPr>
          <w:lang w:val="en-US"/>
        </w:rPr>
      </w:pPr>
    </w:p>
    <w:p w14:paraId="0D67A3EF" w14:textId="5C08B262" w:rsidR="00B20E62" w:rsidRDefault="00B20E62" w:rsidP="00586F3D">
      <w:pPr>
        <w:rPr>
          <w:lang w:val="en-US"/>
        </w:rPr>
      </w:pPr>
    </w:p>
    <w:p w14:paraId="54B03A09" w14:textId="07AF3C59" w:rsidR="00B20E62" w:rsidRDefault="00B20E62" w:rsidP="00586F3D">
      <w:pPr>
        <w:rPr>
          <w:lang w:val="en-US"/>
        </w:rPr>
      </w:pPr>
    </w:p>
    <w:p w14:paraId="1144EE2A" w14:textId="77777777" w:rsidR="00B20E62" w:rsidRDefault="00B20E62">
      <w:pPr>
        <w:rPr>
          <w:lang w:val="en-US"/>
        </w:rPr>
      </w:pPr>
      <w:r>
        <w:rPr>
          <w:lang w:val="en-US"/>
        </w:rPr>
        <w:br w:type="page"/>
      </w:r>
    </w:p>
    <w:p w14:paraId="22F57C66" w14:textId="77777777" w:rsidR="00B20E62" w:rsidRDefault="00B20E62" w:rsidP="00586F3D">
      <w:pPr>
        <w:rPr>
          <w:rFonts w:cstheme="minorHAnsi"/>
          <w:sz w:val="28"/>
          <w:szCs w:val="28"/>
          <w:lang w:val="en-US"/>
        </w:rPr>
      </w:pPr>
    </w:p>
    <w:p w14:paraId="1264D692" w14:textId="3EB21BCA" w:rsidR="00EE43E4" w:rsidRPr="00B20E62" w:rsidRDefault="00EE43E4" w:rsidP="00586F3D">
      <w:pPr>
        <w:rPr>
          <w:rFonts w:cstheme="minorHAnsi"/>
          <w:sz w:val="28"/>
          <w:szCs w:val="28"/>
          <w:lang w:val="en-US"/>
        </w:rPr>
      </w:pPr>
      <w:r w:rsidRPr="00B20E62">
        <w:rPr>
          <w:rFonts w:cstheme="minorHAnsi"/>
          <w:sz w:val="28"/>
          <w:szCs w:val="28"/>
          <w:lang w:val="en-US"/>
        </w:rPr>
        <w:t xml:space="preserve">These studies provide material for Growth Groups to use in conjunction with </w:t>
      </w:r>
      <w:r w:rsidR="00F225DD" w:rsidRPr="00B20E62">
        <w:rPr>
          <w:rFonts w:cstheme="minorHAnsi"/>
          <w:sz w:val="28"/>
          <w:szCs w:val="28"/>
          <w:lang w:val="en-US"/>
        </w:rPr>
        <w:t>our</w:t>
      </w:r>
      <w:r w:rsidRPr="00B20E62">
        <w:rPr>
          <w:rFonts w:cstheme="minorHAnsi"/>
          <w:sz w:val="28"/>
          <w:szCs w:val="28"/>
          <w:lang w:val="en-US"/>
        </w:rPr>
        <w:t xml:space="preserve"> preaching series from 25 September – 23 </w:t>
      </w:r>
      <w:proofErr w:type="gramStart"/>
      <w:r w:rsidRPr="00B20E62">
        <w:rPr>
          <w:rFonts w:cstheme="minorHAnsi"/>
          <w:sz w:val="28"/>
          <w:szCs w:val="28"/>
          <w:lang w:val="en-US"/>
        </w:rPr>
        <w:t>October,</w:t>
      </w:r>
      <w:proofErr w:type="gramEnd"/>
      <w:r w:rsidRPr="00B20E62">
        <w:rPr>
          <w:rFonts w:cstheme="minorHAnsi"/>
          <w:sz w:val="28"/>
          <w:szCs w:val="28"/>
          <w:lang w:val="en-US"/>
        </w:rPr>
        <w:t xml:space="preserve"> 2022.</w:t>
      </w:r>
      <w:r w:rsidR="00B20E62">
        <w:rPr>
          <w:rFonts w:cstheme="minorHAnsi"/>
          <w:sz w:val="28"/>
          <w:szCs w:val="28"/>
          <w:lang w:val="en-US"/>
        </w:rPr>
        <w:t xml:space="preserve"> </w:t>
      </w:r>
    </w:p>
    <w:tbl>
      <w:tblPr>
        <w:tblpPr w:leftFromText="180" w:rightFromText="180" w:vertAnchor="text" w:horzAnchor="margin" w:tblpXSpec="center" w:tblpY="17"/>
        <w:tblW w:w="8909" w:type="dxa"/>
        <w:tblCellMar>
          <w:left w:w="0" w:type="dxa"/>
          <w:right w:w="0" w:type="dxa"/>
        </w:tblCellMar>
        <w:tblLook w:val="04A0" w:firstRow="1" w:lastRow="0" w:firstColumn="1" w:lastColumn="0" w:noHBand="0" w:noVBand="1"/>
      </w:tblPr>
      <w:tblGrid>
        <w:gridCol w:w="1858"/>
        <w:gridCol w:w="4407"/>
        <w:gridCol w:w="2644"/>
      </w:tblGrid>
      <w:tr w:rsidR="00F225DD" w:rsidRPr="00B20E62" w14:paraId="48757763" w14:textId="77777777" w:rsidTr="00F225DD">
        <w:trPr>
          <w:trHeight w:val="143"/>
        </w:trPr>
        <w:tc>
          <w:tcPr>
            <w:tcW w:w="1858" w:type="dxa"/>
            <w:tcBorders>
              <w:top w:val="single" w:sz="18" w:space="0" w:color="99CCFF"/>
              <w:left w:val="single" w:sz="6" w:space="0" w:color="CCCCCC"/>
              <w:bottom w:val="single" w:sz="4" w:space="0" w:color="auto"/>
              <w:right w:val="single" w:sz="6" w:space="0" w:color="CCCCCC"/>
            </w:tcBorders>
            <w:shd w:val="clear" w:color="auto" w:fill="FFFFFF" w:themeFill="background1"/>
            <w:tcMar>
              <w:top w:w="0" w:type="dxa"/>
              <w:left w:w="45" w:type="dxa"/>
              <w:bottom w:w="0" w:type="dxa"/>
              <w:right w:w="45" w:type="dxa"/>
            </w:tcMar>
            <w:vAlign w:val="center"/>
            <w:hideMark/>
          </w:tcPr>
          <w:p w14:paraId="41885822" w14:textId="77777777" w:rsidR="00F225DD" w:rsidRPr="00B20E62" w:rsidRDefault="00F225DD" w:rsidP="00F225DD">
            <w:pPr>
              <w:spacing w:after="0" w:line="240" w:lineRule="auto"/>
              <w:jc w:val="center"/>
              <w:rPr>
                <w:rFonts w:eastAsia="Times New Roman" w:cstheme="minorHAnsi"/>
                <w:b/>
                <w:sz w:val="28"/>
                <w:szCs w:val="28"/>
                <w:lang w:eastAsia="en-AU"/>
              </w:rPr>
            </w:pPr>
            <w:r w:rsidRPr="00B20E62">
              <w:rPr>
                <w:rFonts w:eastAsia="Times New Roman" w:cstheme="minorHAnsi"/>
                <w:b/>
                <w:sz w:val="28"/>
                <w:szCs w:val="28"/>
                <w:lang w:eastAsia="en-AU"/>
              </w:rPr>
              <w:t>Sundays</w:t>
            </w:r>
          </w:p>
        </w:tc>
        <w:tc>
          <w:tcPr>
            <w:tcW w:w="4407" w:type="dxa"/>
            <w:tcBorders>
              <w:top w:val="single" w:sz="18" w:space="0" w:color="99CCFF"/>
              <w:left w:val="single" w:sz="6" w:space="0" w:color="CCCCCC"/>
              <w:bottom w:val="single" w:sz="4" w:space="0" w:color="auto"/>
              <w:right w:val="single" w:sz="6" w:space="0" w:color="000000"/>
            </w:tcBorders>
            <w:tcMar>
              <w:top w:w="0" w:type="dxa"/>
              <w:left w:w="45" w:type="dxa"/>
              <w:bottom w:w="0" w:type="dxa"/>
              <w:right w:w="45" w:type="dxa"/>
            </w:tcMar>
            <w:vAlign w:val="center"/>
          </w:tcPr>
          <w:p w14:paraId="26A9F9ED" w14:textId="77777777" w:rsidR="00F225DD" w:rsidRPr="00B20E62" w:rsidRDefault="00F225DD" w:rsidP="00F225DD">
            <w:pPr>
              <w:spacing w:after="0" w:line="240" w:lineRule="auto"/>
              <w:jc w:val="center"/>
              <w:rPr>
                <w:rFonts w:eastAsia="Times New Roman" w:cstheme="minorHAnsi"/>
                <w:b/>
                <w:sz w:val="28"/>
                <w:szCs w:val="28"/>
                <w:lang w:eastAsia="en-AU"/>
              </w:rPr>
            </w:pPr>
            <w:r w:rsidRPr="00B20E62">
              <w:rPr>
                <w:rFonts w:eastAsia="Times New Roman" w:cstheme="minorHAnsi"/>
                <w:b/>
                <w:sz w:val="28"/>
                <w:szCs w:val="28"/>
                <w:lang w:eastAsia="en-AU"/>
              </w:rPr>
              <w:t>Things Happening</w:t>
            </w:r>
          </w:p>
        </w:tc>
        <w:tc>
          <w:tcPr>
            <w:tcW w:w="0" w:type="auto"/>
            <w:tcBorders>
              <w:top w:val="single" w:sz="18" w:space="0" w:color="99CCFF"/>
              <w:left w:val="single" w:sz="6" w:space="0" w:color="CCCCCC"/>
              <w:bottom w:val="single" w:sz="4" w:space="0" w:color="auto"/>
              <w:right w:val="single" w:sz="6" w:space="0" w:color="000000"/>
            </w:tcBorders>
            <w:noWrap/>
            <w:tcMar>
              <w:top w:w="0" w:type="dxa"/>
              <w:left w:w="45" w:type="dxa"/>
              <w:bottom w:w="0" w:type="dxa"/>
              <w:right w:w="45" w:type="dxa"/>
            </w:tcMar>
            <w:vAlign w:val="center"/>
          </w:tcPr>
          <w:p w14:paraId="61E5D050" w14:textId="77777777" w:rsidR="00F225DD" w:rsidRPr="00B20E62" w:rsidRDefault="00F225DD" w:rsidP="00F225DD">
            <w:pPr>
              <w:spacing w:after="0" w:line="240" w:lineRule="auto"/>
              <w:jc w:val="center"/>
              <w:rPr>
                <w:rFonts w:eastAsia="Times New Roman" w:cstheme="minorHAnsi"/>
                <w:b/>
                <w:color w:val="000000"/>
                <w:sz w:val="28"/>
                <w:szCs w:val="28"/>
                <w:lang w:eastAsia="en-AU"/>
              </w:rPr>
            </w:pPr>
            <w:r w:rsidRPr="00B20E62">
              <w:rPr>
                <w:rFonts w:eastAsia="Times New Roman" w:cstheme="minorHAnsi"/>
                <w:b/>
                <w:color w:val="000000"/>
                <w:sz w:val="28"/>
                <w:szCs w:val="28"/>
                <w:lang w:eastAsia="en-AU"/>
              </w:rPr>
              <w:t>Passage</w:t>
            </w:r>
          </w:p>
        </w:tc>
      </w:tr>
      <w:tr w:rsidR="00F225DD" w:rsidRPr="00B20E62" w14:paraId="2F2D5778" w14:textId="77777777" w:rsidTr="00F225DD">
        <w:trPr>
          <w:trHeight w:val="143"/>
        </w:trPr>
        <w:tc>
          <w:tcPr>
            <w:tcW w:w="1858"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0" w:type="dxa"/>
              <w:left w:w="45" w:type="dxa"/>
              <w:bottom w:w="0" w:type="dxa"/>
              <w:right w:w="45" w:type="dxa"/>
            </w:tcMar>
            <w:vAlign w:val="center"/>
          </w:tcPr>
          <w:p w14:paraId="5D71E123" w14:textId="77777777" w:rsidR="00F225DD" w:rsidRPr="00B20E62" w:rsidRDefault="00F225DD" w:rsidP="00F225DD">
            <w:pPr>
              <w:spacing w:after="0" w:line="240" w:lineRule="auto"/>
              <w:jc w:val="center"/>
              <w:rPr>
                <w:rFonts w:eastAsia="Times New Roman" w:cstheme="minorHAnsi"/>
                <w:color w:val="000000" w:themeColor="text1"/>
                <w:sz w:val="28"/>
                <w:szCs w:val="28"/>
                <w:lang w:eastAsia="en-AU"/>
              </w:rPr>
            </w:pPr>
            <w:r w:rsidRPr="00B20E62">
              <w:rPr>
                <w:rFonts w:eastAsia="Times New Roman" w:cstheme="minorHAnsi"/>
                <w:color w:val="000000" w:themeColor="text1"/>
                <w:sz w:val="28"/>
                <w:szCs w:val="28"/>
                <w:lang w:eastAsia="en-AU"/>
              </w:rPr>
              <w:t>18 Sept</w:t>
            </w:r>
          </w:p>
        </w:tc>
        <w:tc>
          <w:tcPr>
            <w:tcW w:w="4407"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0" w:type="dxa"/>
              <w:left w:w="45" w:type="dxa"/>
              <w:bottom w:w="0" w:type="dxa"/>
              <w:right w:w="45" w:type="dxa"/>
            </w:tcMar>
            <w:vAlign w:val="center"/>
          </w:tcPr>
          <w:p w14:paraId="74D6E330" w14:textId="77777777" w:rsidR="00F225DD" w:rsidRPr="00B20E62" w:rsidRDefault="00F225DD" w:rsidP="00F225DD">
            <w:pPr>
              <w:spacing w:after="0" w:line="240" w:lineRule="auto"/>
              <w:jc w:val="center"/>
              <w:rPr>
                <w:rFonts w:eastAsia="Times New Roman" w:cstheme="minorHAnsi"/>
                <w:color w:val="000000" w:themeColor="text1"/>
                <w:sz w:val="28"/>
                <w:szCs w:val="28"/>
                <w:lang w:eastAsia="en-AU"/>
              </w:rPr>
            </w:pPr>
            <w:r w:rsidRPr="00B20E62">
              <w:rPr>
                <w:rFonts w:eastAsia="Times New Roman" w:cstheme="minorHAnsi"/>
                <w:color w:val="000000" w:themeColor="text1"/>
                <w:sz w:val="28"/>
                <w:szCs w:val="28"/>
                <w:lang w:eastAsia="en-AU"/>
              </w:rPr>
              <w:t>Last week of previous series</w:t>
            </w:r>
          </w:p>
        </w:tc>
        <w:tc>
          <w:tcPr>
            <w:tcW w:w="0" w:type="auto"/>
            <w:tcBorders>
              <w:top w:val="single" w:sz="4" w:space="0" w:color="auto"/>
              <w:left w:val="single" w:sz="4" w:space="0" w:color="auto"/>
              <w:bottom w:val="single" w:sz="4" w:space="0" w:color="auto"/>
              <w:right w:val="single" w:sz="4" w:space="0" w:color="auto"/>
            </w:tcBorders>
            <w:shd w:val="clear" w:color="auto" w:fill="D5DCE4" w:themeFill="text2" w:themeFillTint="33"/>
            <w:noWrap/>
            <w:tcMar>
              <w:top w:w="0" w:type="dxa"/>
              <w:left w:w="45" w:type="dxa"/>
              <w:bottom w:w="0" w:type="dxa"/>
              <w:right w:w="45" w:type="dxa"/>
            </w:tcMar>
            <w:vAlign w:val="center"/>
          </w:tcPr>
          <w:p w14:paraId="72D6A2B8" w14:textId="50A14539" w:rsidR="00F225DD" w:rsidRPr="00B20E62" w:rsidRDefault="00F225DD" w:rsidP="00F225DD">
            <w:pPr>
              <w:spacing w:after="0" w:line="240" w:lineRule="auto"/>
              <w:jc w:val="center"/>
              <w:rPr>
                <w:rFonts w:eastAsia="Times New Roman" w:cstheme="minorHAnsi"/>
                <w:color w:val="000000" w:themeColor="text1"/>
                <w:sz w:val="28"/>
                <w:szCs w:val="28"/>
                <w:lang w:eastAsia="en-AU"/>
              </w:rPr>
            </w:pPr>
            <w:r w:rsidRPr="00B20E62">
              <w:rPr>
                <w:rFonts w:eastAsia="Times New Roman" w:cstheme="minorHAnsi"/>
                <w:color w:val="000000" w:themeColor="text1"/>
                <w:sz w:val="28"/>
                <w:szCs w:val="28"/>
                <w:lang w:eastAsia="en-AU"/>
              </w:rPr>
              <w:t>1 Cor 7</w:t>
            </w:r>
            <w:r w:rsidR="00B20E62">
              <w:rPr>
                <w:rFonts w:eastAsia="Times New Roman" w:cstheme="minorHAnsi"/>
                <w:color w:val="000000" w:themeColor="text1"/>
                <w:sz w:val="28"/>
                <w:szCs w:val="28"/>
                <w:lang w:eastAsia="en-AU"/>
              </w:rPr>
              <w:t>:25-40</w:t>
            </w:r>
          </w:p>
        </w:tc>
      </w:tr>
      <w:tr w:rsidR="00F225DD" w:rsidRPr="00B20E62" w14:paraId="4129EF3E" w14:textId="77777777" w:rsidTr="00F225DD">
        <w:trPr>
          <w:trHeight w:val="143"/>
        </w:trPr>
        <w:tc>
          <w:tcPr>
            <w:tcW w:w="1858" w:type="dxa"/>
            <w:tcBorders>
              <w:top w:val="single" w:sz="4" w:space="0" w:color="auto"/>
              <w:left w:val="single" w:sz="4" w:space="0" w:color="auto"/>
              <w:bottom w:val="single" w:sz="4" w:space="0" w:color="auto"/>
              <w:right w:val="single" w:sz="4" w:space="0" w:color="auto"/>
            </w:tcBorders>
            <w:shd w:val="clear" w:color="auto" w:fill="00B0F0"/>
            <w:tcMar>
              <w:top w:w="0" w:type="dxa"/>
              <w:left w:w="45" w:type="dxa"/>
              <w:bottom w:w="0" w:type="dxa"/>
              <w:right w:w="45" w:type="dxa"/>
            </w:tcMar>
            <w:vAlign w:val="center"/>
            <w:hideMark/>
          </w:tcPr>
          <w:p w14:paraId="79815C59" w14:textId="77777777" w:rsidR="00F225DD" w:rsidRPr="00B20E62" w:rsidRDefault="00F225DD" w:rsidP="00F225DD">
            <w:pPr>
              <w:spacing w:after="0" w:line="240" w:lineRule="auto"/>
              <w:jc w:val="center"/>
              <w:rPr>
                <w:rFonts w:eastAsia="Times New Roman" w:cstheme="minorHAnsi"/>
                <w:sz w:val="28"/>
                <w:szCs w:val="28"/>
                <w:lang w:eastAsia="en-AU"/>
              </w:rPr>
            </w:pPr>
            <w:r w:rsidRPr="00B20E62">
              <w:rPr>
                <w:rFonts w:eastAsia="Times New Roman" w:cstheme="minorHAnsi"/>
                <w:sz w:val="28"/>
                <w:szCs w:val="28"/>
                <w:lang w:eastAsia="en-AU"/>
              </w:rPr>
              <w:t>25-Sep</w:t>
            </w:r>
          </w:p>
        </w:tc>
        <w:tc>
          <w:tcPr>
            <w:tcW w:w="4407" w:type="dxa"/>
            <w:tcBorders>
              <w:top w:val="single" w:sz="4" w:space="0" w:color="auto"/>
              <w:left w:val="single" w:sz="4" w:space="0" w:color="auto"/>
              <w:bottom w:val="single" w:sz="4" w:space="0" w:color="auto"/>
              <w:right w:val="single" w:sz="4" w:space="0" w:color="auto"/>
            </w:tcBorders>
            <w:shd w:val="clear" w:color="auto" w:fill="00B0F0"/>
            <w:tcMar>
              <w:top w:w="0" w:type="dxa"/>
              <w:left w:w="45" w:type="dxa"/>
              <w:bottom w:w="0" w:type="dxa"/>
              <w:right w:w="45" w:type="dxa"/>
            </w:tcMar>
            <w:vAlign w:val="center"/>
            <w:hideMark/>
          </w:tcPr>
          <w:p w14:paraId="72C0C6A7" w14:textId="77777777" w:rsidR="00F225DD" w:rsidRPr="00B20E62" w:rsidRDefault="00F225DD" w:rsidP="00F225DD">
            <w:pPr>
              <w:spacing w:after="0" w:line="240" w:lineRule="auto"/>
              <w:jc w:val="center"/>
              <w:rPr>
                <w:rFonts w:eastAsia="Times New Roman" w:cstheme="minorHAnsi"/>
                <w:sz w:val="28"/>
                <w:szCs w:val="28"/>
                <w:lang w:eastAsia="en-AU"/>
              </w:rPr>
            </w:pPr>
            <w:r w:rsidRPr="00B20E62">
              <w:rPr>
                <w:rFonts w:eastAsia="Times New Roman" w:cstheme="minorHAnsi"/>
                <w:sz w:val="28"/>
                <w:szCs w:val="28"/>
                <w:lang w:eastAsia="en-AU"/>
              </w:rPr>
              <w:t>School Holidays</w:t>
            </w:r>
          </w:p>
        </w:tc>
        <w:tc>
          <w:tcPr>
            <w:tcW w:w="0" w:type="auto"/>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center"/>
            <w:hideMark/>
          </w:tcPr>
          <w:p w14:paraId="6891EC7A" w14:textId="77777777" w:rsidR="00F225DD" w:rsidRPr="00B20E62" w:rsidRDefault="00F225DD" w:rsidP="00F225DD">
            <w:pPr>
              <w:spacing w:after="0" w:line="240" w:lineRule="auto"/>
              <w:jc w:val="center"/>
              <w:rPr>
                <w:rFonts w:eastAsia="Times New Roman" w:cstheme="minorHAnsi"/>
                <w:color w:val="000000"/>
                <w:sz w:val="28"/>
                <w:szCs w:val="28"/>
                <w:lang w:eastAsia="en-AU"/>
              </w:rPr>
            </w:pPr>
            <w:r w:rsidRPr="00B20E62">
              <w:rPr>
                <w:rFonts w:eastAsia="Times New Roman" w:cstheme="minorHAnsi"/>
                <w:color w:val="000000"/>
                <w:sz w:val="28"/>
                <w:szCs w:val="28"/>
                <w:lang w:eastAsia="en-AU"/>
              </w:rPr>
              <w:t>John 13</w:t>
            </w:r>
          </w:p>
        </w:tc>
      </w:tr>
      <w:tr w:rsidR="00F225DD" w:rsidRPr="00B20E62" w14:paraId="44C508CE" w14:textId="77777777" w:rsidTr="00F225DD">
        <w:trPr>
          <w:trHeight w:val="143"/>
        </w:trPr>
        <w:tc>
          <w:tcPr>
            <w:tcW w:w="1858" w:type="dxa"/>
            <w:tcBorders>
              <w:top w:val="single" w:sz="4" w:space="0" w:color="auto"/>
              <w:left w:val="single" w:sz="4" w:space="0" w:color="auto"/>
              <w:bottom w:val="single" w:sz="4" w:space="0" w:color="auto"/>
              <w:right w:val="single" w:sz="4" w:space="0" w:color="auto"/>
            </w:tcBorders>
            <w:shd w:val="clear" w:color="auto" w:fill="00B0F0"/>
            <w:tcMar>
              <w:top w:w="0" w:type="dxa"/>
              <w:left w:w="45" w:type="dxa"/>
              <w:bottom w:w="0" w:type="dxa"/>
              <w:right w:w="45" w:type="dxa"/>
            </w:tcMar>
            <w:vAlign w:val="center"/>
            <w:hideMark/>
          </w:tcPr>
          <w:p w14:paraId="00CBFF16" w14:textId="77777777" w:rsidR="00F225DD" w:rsidRPr="00B20E62" w:rsidRDefault="00F225DD" w:rsidP="00F225DD">
            <w:pPr>
              <w:spacing w:after="0" w:line="240" w:lineRule="auto"/>
              <w:jc w:val="center"/>
              <w:rPr>
                <w:rFonts w:eastAsia="Times New Roman" w:cstheme="minorHAnsi"/>
                <w:sz w:val="28"/>
                <w:szCs w:val="28"/>
                <w:lang w:eastAsia="en-AU"/>
              </w:rPr>
            </w:pPr>
            <w:r w:rsidRPr="00B20E62">
              <w:rPr>
                <w:rFonts w:eastAsia="Times New Roman" w:cstheme="minorHAnsi"/>
                <w:sz w:val="28"/>
                <w:szCs w:val="28"/>
                <w:lang w:eastAsia="en-AU"/>
              </w:rPr>
              <w:t>2-Oct</w:t>
            </w:r>
          </w:p>
        </w:tc>
        <w:tc>
          <w:tcPr>
            <w:tcW w:w="4407" w:type="dxa"/>
            <w:tcBorders>
              <w:top w:val="single" w:sz="4" w:space="0" w:color="auto"/>
              <w:left w:val="single" w:sz="4" w:space="0" w:color="auto"/>
              <w:bottom w:val="single" w:sz="4" w:space="0" w:color="auto"/>
              <w:right w:val="single" w:sz="4" w:space="0" w:color="auto"/>
            </w:tcBorders>
            <w:shd w:val="clear" w:color="auto" w:fill="00B0F0"/>
            <w:tcMar>
              <w:top w:w="0" w:type="dxa"/>
              <w:left w:w="45" w:type="dxa"/>
              <w:bottom w:w="0" w:type="dxa"/>
              <w:right w:w="45" w:type="dxa"/>
            </w:tcMar>
            <w:vAlign w:val="center"/>
            <w:hideMark/>
          </w:tcPr>
          <w:p w14:paraId="2D058F23" w14:textId="77777777" w:rsidR="00F225DD" w:rsidRPr="00B20E62" w:rsidRDefault="00F225DD" w:rsidP="00F225DD">
            <w:pPr>
              <w:spacing w:after="0" w:line="240" w:lineRule="auto"/>
              <w:jc w:val="center"/>
              <w:rPr>
                <w:rFonts w:eastAsia="Times New Roman" w:cstheme="minorHAnsi"/>
                <w:sz w:val="28"/>
                <w:szCs w:val="28"/>
                <w:lang w:eastAsia="en-AU"/>
              </w:rPr>
            </w:pPr>
            <w:r w:rsidRPr="00B20E62">
              <w:rPr>
                <w:rFonts w:eastAsia="Times New Roman" w:cstheme="minorHAnsi"/>
                <w:sz w:val="28"/>
                <w:szCs w:val="28"/>
                <w:lang w:eastAsia="en-AU"/>
              </w:rPr>
              <w:t>School Holidays</w:t>
            </w:r>
          </w:p>
        </w:tc>
        <w:tc>
          <w:tcPr>
            <w:tcW w:w="0" w:type="auto"/>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center"/>
            <w:hideMark/>
          </w:tcPr>
          <w:p w14:paraId="495108A2" w14:textId="77777777" w:rsidR="00F225DD" w:rsidRPr="00B20E62" w:rsidRDefault="00F225DD" w:rsidP="00F225DD">
            <w:pPr>
              <w:spacing w:after="0" w:line="240" w:lineRule="auto"/>
              <w:jc w:val="center"/>
              <w:rPr>
                <w:rFonts w:eastAsia="Times New Roman" w:cstheme="minorHAnsi"/>
                <w:color w:val="000000"/>
                <w:sz w:val="28"/>
                <w:szCs w:val="28"/>
                <w:lang w:eastAsia="en-AU"/>
              </w:rPr>
            </w:pPr>
            <w:r w:rsidRPr="00B20E62">
              <w:rPr>
                <w:rFonts w:eastAsia="Times New Roman" w:cstheme="minorHAnsi"/>
                <w:color w:val="000000"/>
                <w:sz w:val="28"/>
                <w:szCs w:val="28"/>
                <w:lang w:eastAsia="en-AU"/>
              </w:rPr>
              <w:t>John 14</w:t>
            </w:r>
          </w:p>
        </w:tc>
      </w:tr>
      <w:tr w:rsidR="00F225DD" w:rsidRPr="00B20E62" w14:paraId="5DE7095B" w14:textId="77777777" w:rsidTr="00F225DD">
        <w:trPr>
          <w:trHeight w:val="143"/>
        </w:trPr>
        <w:tc>
          <w:tcPr>
            <w:tcW w:w="1858" w:type="dxa"/>
            <w:tcBorders>
              <w:top w:val="single" w:sz="4" w:space="0" w:color="auto"/>
              <w:left w:val="single" w:sz="4" w:space="0" w:color="auto"/>
              <w:bottom w:val="single" w:sz="4" w:space="0" w:color="auto"/>
              <w:right w:val="single" w:sz="4" w:space="0" w:color="auto"/>
            </w:tcBorders>
            <w:shd w:val="clear" w:color="auto" w:fill="00B0F0"/>
            <w:tcMar>
              <w:top w:w="0" w:type="dxa"/>
              <w:left w:w="45" w:type="dxa"/>
              <w:bottom w:w="0" w:type="dxa"/>
              <w:right w:w="45" w:type="dxa"/>
            </w:tcMar>
            <w:vAlign w:val="center"/>
            <w:hideMark/>
          </w:tcPr>
          <w:p w14:paraId="55EF8FD1" w14:textId="77777777" w:rsidR="00F225DD" w:rsidRPr="00B20E62" w:rsidRDefault="00F225DD" w:rsidP="00F225DD">
            <w:pPr>
              <w:spacing w:after="0" w:line="240" w:lineRule="auto"/>
              <w:jc w:val="center"/>
              <w:rPr>
                <w:rFonts w:eastAsia="Times New Roman" w:cstheme="minorHAnsi"/>
                <w:sz w:val="28"/>
                <w:szCs w:val="28"/>
                <w:lang w:eastAsia="en-AU"/>
              </w:rPr>
            </w:pPr>
            <w:r w:rsidRPr="00B20E62">
              <w:rPr>
                <w:rFonts w:eastAsia="Times New Roman" w:cstheme="minorHAnsi"/>
                <w:sz w:val="28"/>
                <w:szCs w:val="28"/>
                <w:lang w:eastAsia="en-AU"/>
              </w:rPr>
              <w:t>9-Oct</w:t>
            </w:r>
          </w:p>
        </w:tc>
        <w:tc>
          <w:tcPr>
            <w:tcW w:w="4407" w:type="dxa"/>
            <w:tcBorders>
              <w:top w:val="single" w:sz="4" w:space="0" w:color="auto"/>
              <w:left w:val="single" w:sz="4" w:space="0" w:color="auto"/>
              <w:bottom w:val="single" w:sz="4" w:space="0" w:color="auto"/>
              <w:right w:val="single" w:sz="4" w:space="0" w:color="auto"/>
            </w:tcBorders>
            <w:shd w:val="clear" w:color="auto" w:fill="00B0F0"/>
            <w:tcMar>
              <w:top w:w="0" w:type="dxa"/>
              <w:left w:w="45" w:type="dxa"/>
              <w:bottom w:w="0" w:type="dxa"/>
              <w:right w:w="45" w:type="dxa"/>
            </w:tcMar>
            <w:vAlign w:val="center"/>
            <w:hideMark/>
          </w:tcPr>
          <w:p w14:paraId="626D1B9E" w14:textId="77777777" w:rsidR="00F225DD" w:rsidRPr="00B20E62" w:rsidRDefault="00F225DD" w:rsidP="00F225DD">
            <w:pPr>
              <w:spacing w:after="0" w:line="240" w:lineRule="auto"/>
              <w:jc w:val="center"/>
              <w:rPr>
                <w:rFonts w:eastAsia="Times New Roman" w:cstheme="minorHAnsi"/>
                <w:sz w:val="28"/>
                <w:szCs w:val="28"/>
                <w:lang w:eastAsia="en-AU"/>
              </w:rPr>
            </w:pPr>
            <w:r w:rsidRPr="00B20E62">
              <w:rPr>
                <w:rFonts w:eastAsia="Times New Roman" w:cstheme="minorHAnsi"/>
                <w:sz w:val="28"/>
                <w:szCs w:val="28"/>
                <w:lang w:eastAsia="en-AU"/>
              </w:rPr>
              <w:t>School Holidays</w:t>
            </w:r>
          </w:p>
        </w:tc>
        <w:tc>
          <w:tcPr>
            <w:tcW w:w="0" w:type="auto"/>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vAlign w:val="center"/>
            <w:hideMark/>
          </w:tcPr>
          <w:p w14:paraId="0EC95C4F" w14:textId="77777777" w:rsidR="00F225DD" w:rsidRPr="00B20E62" w:rsidRDefault="00F225DD" w:rsidP="00F225DD">
            <w:pPr>
              <w:spacing w:after="0" w:line="240" w:lineRule="auto"/>
              <w:jc w:val="center"/>
              <w:rPr>
                <w:rFonts w:eastAsia="Times New Roman" w:cstheme="minorHAnsi"/>
                <w:color w:val="000000"/>
                <w:sz w:val="28"/>
                <w:szCs w:val="28"/>
                <w:lang w:eastAsia="en-AU"/>
              </w:rPr>
            </w:pPr>
            <w:r w:rsidRPr="00B20E62">
              <w:rPr>
                <w:rFonts w:eastAsia="Times New Roman" w:cstheme="minorHAnsi"/>
                <w:color w:val="000000"/>
                <w:sz w:val="28"/>
                <w:szCs w:val="28"/>
                <w:lang w:eastAsia="en-AU"/>
              </w:rPr>
              <w:t>John 15</w:t>
            </w:r>
          </w:p>
        </w:tc>
      </w:tr>
      <w:tr w:rsidR="00F225DD" w:rsidRPr="00B20E62" w14:paraId="6BE6C2E6" w14:textId="77777777" w:rsidTr="00F225DD">
        <w:trPr>
          <w:trHeight w:val="143"/>
        </w:trPr>
        <w:tc>
          <w:tcPr>
            <w:tcW w:w="1858" w:type="dxa"/>
            <w:tcBorders>
              <w:top w:val="single" w:sz="4" w:space="0" w:color="auto"/>
              <w:left w:val="single" w:sz="4" w:space="0" w:color="auto"/>
              <w:bottom w:val="single" w:sz="4" w:space="0" w:color="auto"/>
              <w:right w:val="single" w:sz="4" w:space="0" w:color="auto"/>
            </w:tcBorders>
            <w:shd w:val="clear" w:color="auto" w:fill="C0C0C0"/>
            <w:tcMar>
              <w:top w:w="0" w:type="dxa"/>
              <w:left w:w="45" w:type="dxa"/>
              <w:bottom w:w="0" w:type="dxa"/>
              <w:right w:w="45" w:type="dxa"/>
            </w:tcMar>
            <w:hideMark/>
          </w:tcPr>
          <w:p w14:paraId="035ECCEB" w14:textId="77777777" w:rsidR="00F225DD" w:rsidRPr="00B20E62" w:rsidRDefault="00F225DD" w:rsidP="00F225DD">
            <w:pPr>
              <w:spacing w:after="0" w:line="240" w:lineRule="auto"/>
              <w:jc w:val="center"/>
              <w:rPr>
                <w:rFonts w:eastAsia="Times New Roman" w:cstheme="minorHAnsi"/>
                <w:sz w:val="28"/>
                <w:szCs w:val="28"/>
                <w:lang w:eastAsia="en-AU"/>
              </w:rPr>
            </w:pPr>
            <w:r w:rsidRPr="00B20E62">
              <w:rPr>
                <w:rFonts w:eastAsia="Times New Roman" w:cstheme="minorHAnsi"/>
                <w:sz w:val="28"/>
                <w:szCs w:val="28"/>
                <w:lang w:eastAsia="en-AU"/>
              </w:rPr>
              <w:t>16-Oct</w:t>
            </w:r>
          </w:p>
        </w:tc>
        <w:tc>
          <w:tcPr>
            <w:tcW w:w="440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66E7F337" w14:textId="77777777" w:rsidR="00F225DD" w:rsidRPr="00B20E62" w:rsidRDefault="00F225DD" w:rsidP="00F225DD">
            <w:pPr>
              <w:spacing w:after="0" w:line="240" w:lineRule="auto"/>
              <w:jc w:val="center"/>
              <w:rPr>
                <w:rFonts w:eastAsia="Times New Roman" w:cstheme="minorHAnsi"/>
                <w:sz w:val="28"/>
                <w:szCs w:val="28"/>
                <w:lang w:eastAsia="en-AU"/>
              </w:rPr>
            </w:pPr>
            <w:r w:rsidRPr="00B20E62">
              <w:rPr>
                <w:rFonts w:eastAsia="Times New Roman" w:cstheme="minorHAnsi"/>
                <w:sz w:val="28"/>
                <w:szCs w:val="28"/>
                <w:lang w:eastAsia="en-AU"/>
              </w:rPr>
              <w:t>Saturday WE Away</w:t>
            </w:r>
          </w:p>
        </w:tc>
        <w:tc>
          <w:tcPr>
            <w:tcW w:w="0" w:type="auto"/>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hideMark/>
          </w:tcPr>
          <w:p w14:paraId="6B6A6663" w14:textId="77777777" w:rsidR="00F225DD" w:rsidRPr="00B20E62" w:rsidRDefault="00F225DD" w:rsidP="00F225DD">
            <w:pPr>
              <w:spacing w:after="0" w:line="240" w:lineRule="auto"/>
              <w:jc w:val="center"/>
              <w:rPr>
                <w:rFonts w:eastAsia="Times New Roman" w:cstheme="minorHAnsi"/>
                <w:color w:val="000000"/>
                <w:sz w:val="28"/>
                <w:szCs w:val="28"/>
                <w:lang w:eastAsia="en-AU"/>
              </w:rPr>
            </w:pPr>
            <w:r w:rsidRPr="00B20E62">
              <w:rPr>
                <w:rFonts w:eastAsia="Times New Roman" w:cstheme="minorHAnsi"/>
                <w:color w:val="000000"/>
                <w:sz w:val="28"/>
                <w:szCs w:val="28"/>
                <w:lang w:eastAsia="en-AU"/>
              </w:rPr>
              <w:t>John 16</w:t>
            </w:r>
          </w:p>
        </w:tc>
      </w:tr>
      <w:tr w:rsidR="00F225DD" w:rsidRPr="00B20E62" w14:paraId="331F1510" w14:textId="77777777" w:rsidTr="00F225DD">
        <w:trPr>
          <w:trHeight w:val="143"/>
        </w:trPr>
        <w:tc>
          <w:tcPr>
            <w:tcW w:w="1858" w:type="dxa"/>
            <w:tcBorders>
              <w:top w:val="single" w:sz="4" w:space="0" w:color="auto"/>
              <w:left w:val="single" w:sz="4" w:space="0" w:color="auto"/>
              <w:bottom w:val="single" w:sz="4" w:space="0" w:color="auto"/>
              <w:right w:val="single" w:sz="4" w:space="0" w:color="auto"/>
            </w:tcBorders>
            <w:shd w:val="clear" w:color="auto" w:fill="C0C0C0"/>
            <w:tcMar>
              <w:top w:w="0" w:type="dxa"/>
              <w:left w:w="45" w:type="dxa"/>
              <w:bottom w:w="0" w:type="dxa"/>
              <w:right w:w="45" w:type="dxa"/>
            </w:tcMar>
            <w:hideMark/>
          </w:tcPr>
          <w:p w14:paraId="0ECFD0CB" w14:textId="77777777" w:rsidR="00F225DD" w:rsidRPr="00B20E62" w:rsidRDefault="00F225DD" w:rsidP="00F225DD">
            <w:pPr>
              <w:spacing w:after="0" w:line="240" w:lineRule="auto"/>
              <w:jc w:val="center"/>
              <w:rPr>
                <w:rFonts w:eastAsia="Times New Roman" w:cstheme="minorHAnsi"/>
                <w:sz w:val="28"/>
                <w:szCs w:val="28"/>
                <w:lang w:eastAsia="en-AU"/>
              </w:rPr>
            </w:pPr>
            <w:r w:rsidRPr="00B20E62">
              <w:rPr>
                <w:rFonts w:eastAsia="Times New Roman" w:cstheme="minorHAnsi"/>
                <w:sz w:val="28"/>
                <w:szCs w:val="28"/>
                <w:lang w:eastAsia="en-AU"/>
              </w:rPr>
              <w:t>23-Oct</w:t>
            </w:r>
          </w:p>
        </w:tc>
        <w:tc>
          <w:tcPr>
            <w:tcW w:w="4407"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hideMark/>
          </w:tcPr>
          <w:p w14:paraId="5589AA20" w14:textId="77777777" w:rsidR="00F225DD" w:rsidRPr="00B20E62" w:rsidRDefault="00F225DD" w:rsidP="00F225DD">
            <w:pPr>
              <w:spacing w:after="0" w:line="240" w:lineRule="auto"/>
              <w:jc w:val="center"/>
              <w:rPr>
                <w:rFonts w:eastAsia="Times New Roman" w:cstheme="minorHAnsi"/>
                <w:sz w:val="28"/>
                <w:szCs w:val="28"/>
                <w:lang w:eastAsia="en-AU"/>
              </w:rPr>
            </w:pPr>
            <w:r w:rsidRPr="00B20E62">
              <w:rPr>
                <w:rFonts w:eastAsia="Times New Roman" w:cstheme="minorHAnsi"/>
                <w:sz w:val="28"/>
                <w:szCs w:val="28"/>
                <w:lang w:eastAsia="en-AU"/>
              </w:rPr>
              <w:t>Sunday WE Away</w:t>
            </w:r>
          </w:p>
        </w:tc>
        <w:tc>
          <w:tcPr>
            <w:tcW w:w="0" w:type="auto"/>
            <w:tcBorders>
              <w:top w:val="single" w:sz="4" w:space="0" w:color="auto"/>
              <w:left w:val="single" w:sz="4" w:space="0" w:color="auto"/>
              <w:bottom w:val="single" w:sz="4" w:space="0" w:color="auto"/>
              <w:right w:val="single" w:sz="4" w:space="0" w:color="auto"/>
            </w:tcBorders>
            <w:noWrap/>
            <w:tcMar>
              <w:top w:w="0" w:type="dxa"/>
              <w:left w:w="45" w:type="dxa"/>
              <w:bottom w:w="0" w:type="dxa"/>
              <w:right w:w="45" w:type="dxa"/>
            </w:tcMar>
            <w:hideMark/>
          </w:tcPr>
          <w:p w14:paraId="1D50782D" w14:textId="77777777" w:rsidR="00F225DD" w:rsidRPr="00B20E62" w:rsidRDefault="00F225DD" w:rsidP="00F225DD">
            <w:pPr>
              <w:spacing w:after="0" w:line="240" w:lineRule="auto"/>
              <w:jc w:val="center"/>
              <w:rPr>
                <w:rFonts w:eastAsia="Times New Roman" w:cstheme="minorHAnsi"/>
                <w:color w:val="000000"/>
                <w:sz w:val="28"/>
                <w:szCs w:val="28"/>
                <w:lang w:eastAsia="en-AU"/>
              </w:rPr>
            </w:pPr>
            <w:r w:rsidRPr="00B20E62">
              <w:rPr>
                <w:rFonts w:eastAsia="Times New Roman" w:cstheme="minorHAnsi"/>
                <w:color w:val="000000"/>
                <w:sz w:val="28"/>
                <w:szCs w:val="28"/>
                <w:lang w:eastAsia="en-AU"/>
              </w:rPr>
              <w:t>John 17</w:t>
            </w:r>
          </w:p>
        </w:tc>
      </w:tr>
    </w:tbl>
    <w:p w14:paraId="4A77E1ED" w14:textId="77777777" w:rsidR="00F225DD" w:rsidRPr="00B20E62" w:rsidRDefault="00F225DD" w:rsidP="00586F3D">
      <w:pPr>
        <w:rPr>
          <w:rFonts w:cstheme="minorHAnsi"/>
          <w:sz w:val="28"/>
          <w:szCs w:val="28"/>
          <w:lang w:val="en-US"/>
        </w:rPr>
      </w:pPr>
      <w:r w:rsidRPr="00B20E62">
        <w:rPr>
          <w:rFonts w:cstheme="minorHAnsi"/>
          <w:sz w:val="28"/>
          <w:szCs w:val="28"/>
          <w:lang w:val="en-US"/>
        </w:rPr>
        <w:t xml:space="preserve"> </w:t>
      </w:r>
    </w:p>
    <w:p w14:paraId="74231623" w14:textId="77777777" w:rsidR="00F225DD" w:rsidRPr="00B20E62" w:rsidRDefault="00F225DD" w:rsidP="00586F3D">
      <w:pPr>
        <w:rPr>
          <w:rFonts w:cstheme="minorHAnsi"/>
          <w:sz w:val="28"/>
          <w:szCs w:val="28"/>
          <w:lang w:val="en-US"/>
        </w:rPr>
      </w:pPr>
    </w:p>
    <w:p w14:paraId="01154324" w14:textId="77777777" w:rsidR="00F225DD" w:rsidRPr="00B20E62" w:rsidRDefault="00F225DD" w:rsidP="00586F3D">
      <w:pPr>
        <w:rPr>
          <w:rFonts w:cstheme="minorHAnsi"/>
          <w:sz w:val="28"/>
          <w:szCs w:val="28"/>
          <w:lang w:val="en-US"/>
        </w:rPr>
      </w:pPr>
    </w:p>
    <w:p w14:paraId="27BD6A76" w14:textId="77777777" w:rsidR="00F225DD" w:rsidRPr="00B20E62" w:rsidRDefault="00F225DD" w:rsidP="00586F3D">
      <w:pPr>
        <w:rPr>
          <w:rFonts w:cstheme="minorHAnsi"/>
          <w:sz w:val="28"/>
          <w:szCs w:val="28"/>
          <w:lang w:val="en-US"/>
        </w:rPr>
      </w:pPr>
    </w:p>
    <w:p w14:paraId="28A9F50E" w14:textId="77777777" w:rsidR="00F225DD" w:rsidRPr="00B20E62" w:rsidRDefault="00F225DD" w:rsidP="00586F3D">
      <w:pPr>
        <w:rPr>
          <w:rFonts w:cstheme="minorHAnsi"/>
          <w:sz w:val="28"/>
          <w:szCs w:val="28"/>
          <w:lang w:val="en-US"/>
        </w:rPr>
      </w:pPr>
    </w:p>
    <w:p w14:paraId="1B2AE44E" w14:textId="77777777" w:rsidR="00F225DD" w:rsidRPr="00B20E62" w:rsidRDefault="00F225DD" w:rsidP="00F225DD">
      <w:pPr>
        <w:spacing w:after="0"/>
        <w:rPr>
          <w:rFonts w:cstheme="minorHAnsi"/>
          <w:sz w:val="28"/>
          <w:szCs w:val="28"/>
          <w:lang w:val="en-US"/>
        </w:rPr>
      </w:pPr>
    </w:p>
    <w:p w14:paraId="578547BC" w14:textId="77777777" w:rsidR="00EE43E4" w:rsidRPr="00B20E62" w:rsidRDefault="00EE43E4" w:rsidP="00F225DD">
      <w:pPr>
        <w:spacing w:after="0"/>
        <w:rPr>
          <w:rFonts w:cstheme="minorHAnsi"/>
          <w:sz w:val="28"/>
          <w:szCs w:val="28"/>
          <w:lang w:val="en-US"/>
        </w:rPr>
      </w:pPr>
      <w:r w:rsidRPr="00B20E62">
        <w:rPr>
          <w:rFonts w:cstheme="minorHAnsi"/>
          <w:sz w:val="28"/>
          <w:szCs w:val="28"/>
          <w:lang w:val="en-US"/>
        </w:rPr>
        <w:t xml:space="preserve">Three studies are included – </w:t>
      </w:r>
    </w:p>
    <w:p w14:paraId="2F1DCCC1" w14:textId="37845747" w:rsidR="00EE43E4" w:rsidRPr="00B20E62" w:rsidRDefault="00EE43E4" w:rsidP="00EE43E4">
      <w:pPr>
        <w:pStyle w:val="ListParagraph"/>
        <w:numPr>
          <w:ilvl w:val="0"/>
          <w:numId w:val="1"/>
        </w:numPr>
        <w:rPr>
          <w:rFonts w:cstheme="minorHAnsi"/>
          <w:sz w:val="28"/>
          <w:szCs w:val="28"/>
          <w:lang w:val="en-US"/>
        </w:rPr>
      </w:pPr>
      <w:r w:rsidRPr="00B20E62">
        <w:rPr>
          <w:rFonts w:cstheme="minorHAnsi"/>
          <w:sz w:val="28"/>
          <w:szCs w:val="28"/>
          <w:lang w:val="en-US"/>
        </w:rPr>
        <w:t xml:space="preserve">One from </w:t>
      </w:r>
      <w:r w:rsidRPr="00B20E62">
        <w:rPr>
          <w:rFonts w:cstheme="minorHAnsi"/>
          <w:b/>
          <w:sz w:val="28"/>
          <w:szCs w:val="28"/>
          <w:lang w:val="en-US"/>
        </w:rPr>
        <w:t>John 13</w:t>
      </w:r>
      <w:r w:rsidRPr="00B20E62">
        <w:rPr>
          <w:rFonts w:cstheme="minorHAnsi"/>
          <w:sz w:val="28"/>
          <w:szCs w:val="28"/>
          <w:lang w:val="en-US"/>
        </w:rPr>
        <w:t xml:space="preserve"> for groups who read the passage about to be preached</w:t>
      </w:r>
      <w:r w:rsidR="001F13DE" w:rsidRPr="00B20E62">
        <w:rPr>
          <w:rFonts w:cstheme="minorHAnsi"/>
          <w:sz w:val="28"/>
          <w:szCs w:val="28"/>
          <w:lang w:val="en-US"/>
        </w:rPr>
        <w:t xml:space="preserve"> (</w:t>
      </w:r>
      <w:r w:rsidRPr="00B20E62">
        <w:rPr>
          <w:rFonts w:cstheme="minorHAnsi"/>
          <w:sz w:val="28"/>
          <w:szCs w:val="28"/>
          <w:lang w:val="en-US"/>
        </w:rPr>
        <w:t xml:space="preserve">to use in the last week of term </w:t>
      </w:r>
      <w:r w:rsidR="00B20E62">
        <w:rPr>
          <w:rFonts w:cstheme="minorHAnsi"/>
          <w:sz w:val="28"/>
          <w:szCs w:val="28"/>
          <w:lang w:val="en-US"/>
        </w:rPr>
        <w:t>3</w:t>
      </w:r>
      <w:r w:rsidR="001F13DE" w:rsidRPr="00B20E62">
        <w:rPr>
          <w:rFonts w:cstheme="minorHAnsi"/>
          <w:sz w:val="28"/>
          <w:szCs w:val="28"/>
          <w:lang w:val="en-US"/>
        </w:rPr>
        <w:t>)</w:t>
      </w:r>
      <w:r w:rsidR="001A666F">
        <w:rPr>
          <w:rFonts w:cstheme="minorHAnsi"/>
          <w:sz w:val="28"/>
          <w:szCs w:val="28"/>
          <w:lang w:val="en-US"/>
        </w:rPr>
        <w:t xml:space="preserve"> – Pages 5-6</w:t>
      </w:r>
    </w:p>
    <w:p w14:paraId="3A3FDD46" w14:textId="7DAB1861" w:rsidR="001A666F" w:rsidRPr="001A666F" w:rsidRDefault="00EE43E4" w:rsidP="001A666F">
      <w:pPr>
        <w:pStyle w:val="ListParagraph"/>
        <w:numPr>
          <w:ilvl w:val="0"/>
          <w:numId w:val="1"/>
        </w:numPr>
        <w:rPr>
          <w:rFonts w:cstheme="minorHAnsi"/>
          <w:sz w:val="28"/>
          <w:szCs w:val="28"/>
          <w:lang w:val="en-US"/>
        </w:rPr>
      </w:pPr>
      <w:r w:rsidRPr="00B20E62">
        <w:rPr>
          <w:rFonts w:cstheme="minorHAnsi"/>
          <w:sz w:val="28"/>
          <w:szCs w:val="28"/>
          <w:lang w:val="en-US"/>
        </w:rPr>
        <w:t xml:space="preserve">Two from </w:t>
      </w:r>
      <w:r w:rsidRPr="00B20E62">
        <w:rPr>
          <w:rFonts w:cstheme="minorHAnsi"/>
          <w:b/>
          <w:sz w:val="28"/>
          <w:szCs w:val="28"/>
          <w:lang w:val="en-US"/>
        </w:rPr>
        <w:t>John 17</w:t>
      </w:r>
      <w:r w:rsidRPr="00B20E62">
        <w:rPr>
          <w:rFonts w:cstheme="minorHAnsi"/>
          <w:sz w:val="28"/>
          <w:szCs w:val="28"/>
          <w:lang w:val="en-US"/>
        </w:rPr>
        <w:t xml:space="preserve"> for groups seeking a study in the first 2 weeks of term 4.</w:t>
      </w:r>
      <w:r w:rsidR="001A666F">
        <w:rPr>
          <w:rFonts w:cstheme="minorHAnsi"/>
          <w:sz w:val="28"/>
          <w:szCs w:val="28"/>
          <w:lang w:val="en-US"/>
        </w:rPr>
        <w:t xml:space="preserve"> Pages 7-9</w:t>
      </w:r>
    </w:p>
    <w:p w14:paraId="47318A5E" w14:textId="77777777" w:rsidR="00EE43E4" w:rsidRPr="00B20E62" w:rsidRDefault="00EE43E4" w:rsidP="00EE43E4">
      <w:pPr>
        <w:rPr>
          <w:rFonts w:cstheme="minorHAnsi"/>
          <w:sz w:val="28"/>
          <w:szCs w:val="28"/>
          <w:lang w:val="en-US"/>
        </w:rPr>
      </w:pPr>
      <w:r w:rsidRPr="001A666F">
        <w:rPr>
          <w:rFonts w:cstheme="minorHAnsi"/>
          <w:b/>
          <w:bCs/>
          <w:sz w:val="28"/>
          <w:szCs w:val="28"/>
          <w:lang w:val="en-US"/>
        </w:rPr>
        <w:t>The studies have been copied (with permission) from St Luke’s Miranda</w:t>
      </w:r>
      <w:r w:rsidRPr="00B20E62">
        <w:rPr>
          <w:rFonts w:cstheme="minorHAnsi"/>
          <w:sz w:val="28"/>
          <w:szCs w:val="28"/>
          <w:lang w:val="en-US"/>
        </w:rPr>
        <w:t xml:space="preserve">. You can download the full set of studies (including </w:t>
      </w:r>
      <w:r w:rsidR="00B54E78" w:rsidRPr="00B20E62">
        <w:rPr>
          <w:rFonts w:cstheme="minorHAnsi"/>
          <w:sz w:val="28"/>
          <w:szCs w:val="28"/>
          <w:lang w:val="en-US"/>
        </w:rPr>
        <w:t xml:space="preserve">those covering chapters 14-16) here - </w:t>
      </w:r>
      <w:hyperlink r:id="rId9" w:history="1">
        <w:r w:rsidR="00B54E78" w:rsidRPr="00B20E62">
          <w:rPr>
            <w:rStyle w:val="Hyperlink"/>
            <w:rFonts w:cstheme="minorHAnsi"/>
            <w:sz w:val="28"/>
            <w:szCs w:val="28"/>
            <w:lang w:val="en-US"/>
          </w:rPr>
          <w:t>http://www.stlukesmiranda.org.a</w:t>
        </w:r>
        <w:r w:rsidR="00B54E78" w:rsidRPr="00B20E62">
          <w:rPr>
            <w:rStyle w:val="Hyperlink"/>
            <w:rFonts w:cstheme="minorHAnsi"/>
            <w:sz w:val="28"/>
            <w:szCs w:val="28"/>
            <w:lang w:val="en-US"/>
          </w:rPr>
          <w:t>u</w:t>
        </w:r>
        <w:r w:rsidR="00B54E78" w:rsidRPr="00B20E62">
          <w:rPr>
            <w:rStyle w:val="Hyperlink"/>
            <w:rFonts w:cstheme="minorHAnsi"/>
            <w:sz w:val="28"/>
            <w:szCs w:val="28"/>
            <w:lang w:val="en-US"/>
          </w:rPr>
          <w:t>/s/Term-4-Bible-Study-Book.pdf</w:t>
        </w:r>
      </w:hyperlink>
    </w:p>
    <w:p w14:paraId="692607A3" w14:textId="27D33AD9" w:rsidR="00B20E62" w:rsidRPr="001A666F" w:rsidRDefault="00B54E78" w:rsidP="00F225DD">
      <w:pPr>
        <w:rPr>
          <w:rFonts w:cstheme="minorHAnsi"/>
          <w:color w:val="0563C1" w:themeColor="hyperlink"/>
          <w:sz w:val="28"/>
          <w:szCs w:val="28"/>
          <w:u w:val="single"/>
          <w:lang w:val="en-US"/>
        </w:rPr>
      </w:pPr>
      <w:r w:rsidRPr="00B20E62">
        <w:rPr>
          <w:rFonts w:cstheme="minorHAnsi"/>
          <w:sz w:val="28"/>
          <w:szCs w:val="28"/>
          <w:lang w:val="en-US"/>
        </w:rPr>
        <w:t xml:space="preserve">For leaders, there are also some excellent leaders notes </w:t>
      </w:r>
      <w:r w:rsidR="00F225DD" w:rsidRPr="00B20E62">
        <w:rPr>
          <w:rFonts w:cstheme="minorHAnsi"/>
          <w:sz w:val="28"/>
          <w:szCs w:val="28"/>
          <w:lang w:val="en-US"/>
        </w:rPr>
        <w:t xml:space="preserve">(on the whole Gospel) </w:t>
      </w:r>
      <w:r w:rsidRPr="00B20E62">
        <w:rPr>
          <w:rFonts w:cstheme="minorHAnsi"/>
          <w:sz w:val="28"/>
          <w:szCs w:val="28"/>
          <w:lang w:val="en-US"/>
        </w:rPr>
        <w:t xml:space="preserve">provided by St Helen’s Bishopsgate, available for download here - </w:t>
      </w:r>
      <w:hyperlink r:id="rId10" w:history="1">
        <w:r w:rsidRPr="00B20E62">
          <w:rPr>
            <w:rStyle w:val="Hyperlink"/>
            <w:rFonts w:cstheme="minorHAnsi"/>
            <w:sz w:val="28"/>
            <w:szCs w:val="28"/>
            <w:lang w:val="en-US"/>
          </w:rPr>
          <w:t>https://api.st-helens.org.uk/v1.0/downloads/note-download/61/s61.pdf</w:t>
        </w:r>
      </w:hyperlink>
    </w:p>
    <w:p w14:paraId="0ECD1D16" w14:textId="77777777" w:rsidR="00F225DD" w:rsidRPr="00B20E62" w:rsidRDefault="00F225DD" w:rsidP="00F225DD">
      <w:pPr>
        <w:spacing w:after="0"/>
        <w:rPr>
          <w:rFonts w:cstheme="minorHAnsi"/>
          <w:b/>
          <w:bCs/>
          <w:sz w:val="28"/>
          <w:szCs w:val="28"/>
          <w:lang w:val="en-US"/>
        </w:rPr>
      </w:pPr>
      <w:r w:rsidRPr="00B20E62">
        <w:rPr>
          <w:rFonts w:cstheme="minorHAnsi"/>
          <w:b/>
          <w:bCs/>
          <w:sz w:val="28"/>
          <w:szCs w:val="28"/>
          <w:lang w:val="en-US"/>
        </w:rPr>
        <w:t>If your group meets through the school holidays, you might choose to either</w:t>
      </w:r>
    </w:p>
    <w:p w14:paraId="6DE17E5A" w14:textId="77777777" w:rsidR="00F225DD" w:rsidRPr="00B20E62" w:rsidRDefault="00F225DD" w:rsidP="00F225DD">
      <w:pPr>
        <w:pStyle w:val="ListParagraph"/>
        <w:numPr>
          <w:ilvl w:val="0"/>
          <w:numId w:val="1"/>
        </w:numPr>
        <w:rPr>
          <w:rFonts w:cstheme="minorHAnsi"/>
          <w:sz w:val="28"/>
          <w:szCs w:val="28"/>
          <w:lang w:val="en-US"/>
        </w:rPr>
      </w:pPr>
      <w:r w:rsidRPr="00B20E62">
        <w:rPr>
          <w:rFonts w:cstheme="minorHAnsi"/>
          <w:sz w:val="28"/>
          <w:szCs w:val="28"/>
          <w:lang w:val="en-US"/>
        </w:rPr>
        <w:t>Use one of the studies from St Luke’s on part of chapters 14-16</w:t>
      </w:r>
    </w:p>
    <w:p w14:paraId="7EB926B9" w14:textId="77777777" w:rsidR="00F225DD" w:rsidRPr="00B20E62" w:rsidRDefault="00F225DD" w:rsidP="00F225DD">
      <w:pPr>
        <w:pStyle w:val="ListParagraph"/>
        <w:numPr>
          <w:ilvl w:val="0"/>
          <w:numId w:val="1"/>
        </w:numPr>
        <w:rPr>
          <w:rFonts w:cstheme="minorHAnsi"/>
          <w:sz w:val="28"/>
          <w:szCs w:val="28"/>
          <w:lang w:val="en-US"/>
        </w:rPr>
      </w:pPr>
      <w:r w:rsidRPr="00B20E62">
        <w:rPr>
          <w:rFonts w:cstheme="minorHAnsi"/>
          <w:sz w:val="28"/>
          <w:szCs w:val="28"/>
          <w:lang w:val="en-US"/>
        </w:rPr>
        <w:t>Prepare your own study on a whole chapter using the notes from St Helens</w:t>
      </w:r>
    </w:p>
    <w:p w14:paraId="200F73EE" w14:textId="77777777" w:rsidR="00F225DD" w:rsidRPr="00B20E62" w:rsidRDefault="00F225DD" w:rsidP="00F225DD">
      <w:pPr>
        <w:pStyle w:val="ListParagraph"/>
        <w:numPr>
          <w:ilvl w:val="0"/>
          <w:numId w:val="1"/>
        </w:numPr>
        <w:rPr>
          <w:rFonts w:cstheme="minorHAnsi"/>
          <w:sz w:val="28"/>
          <w:szCs w:val="28"/>
          <w:lang w:val="en-US"/>
        </w:rPr>
      </w:pPr>
      <w:r w:rsidRPr="00B20E62">
        <w:rPr>
          <w:rFonts w:cstheme="minorHAnsi"/>
          <w:sz w:val="28"/>
          <w:szCs w:val="28"/>
          <w:lang w:val="en-US"/>
        </w:rPr>
        <w:t xml:space="preserve">Simply read through chapters 14-16 and discuss these questions – </w:t>
      </w:r>
    </w:p>
    <w:p w14:paraId="0BDF3A85" w14:textId="77777777" w:rsidR="00F225DD" w:rsidRPr="00B20E62" w:rsidRDefault="00F225DD" w:rsidP="00F225DD">
      <w:pPr>
        <w:pStyle w:val="ListParagraph"/>
        <w:numPr>
          <w:ilvl w:val="1"/>
          <w:numId w:val="1"/>
        </w:numPr>
        <w:rPr>
          <w:rFonts w:cstheme="minorHAnsi"/>
          <w:sz w:val="28"/>
          <w:szCs w:val="28"/>
          <w:lang w:val="en-US"/>
        </w:rPr>
      </w:pPr>
      <w:r w:rsidRPr="00B20E62">
        <w:rPr>
          <w:rFonts w:cstheme="minorHAnsi"/>
          <w:sz w:val="28"/>
          <w:szCs w:val="28"/>
          <w:lang w:val="en-US"/>
        </w:rPr>
        <w:t>What did Jesus think was important for his disciples to know before he died, rose and returned to the Father?</w:t>
      </w:r>
    </w:p>
    <w:p w14:paraId="0DD4B79E" w14:textId="77777777" w:rsidR="00F225DD" w:rsidRPr="00B20E62" w:rsidRDefault="00F225DD" w:rsidP="00F225DD">
      <w:pPr>
        <w:pStyle w:val="ListParagraph"/>
        <w:numPr>
          <w:ilvl w:val="1"/>
          <w:numId w:val="1"/>
        </w:numPr>
        <w:rPr>
          <w:rFonts w:cstheme="minorHAnsi"/>
          <w:sz w:val="28"/>
          <w:szCs w:val="28"/>
          <w:lang w:val="en-US"/>
        </w:rPr>
      </w:pPr>
      <w:r w:rsidRPr="00B20E62">
        <w:rPr>
          <w:rFonts w:cstheme="minorHAnsi"/>
          <w:sz w:val="28"/>
          <w:szCs w:val="28"/>
          <w:lang w:val="en-US"/>
        </w:rPr>
        <w:t xml:space="preserve">What in particular helps you/us to live as Christians today?  </w:t>
      </w:r>
    </w:p>
    <w:p w14:paraId="3494DDD3" w14:textId="77777777" w:rsidR="00B54E78" w:rsidRPr="00B20E62" w:rsidRDefault="00B54E78" w:rsidP="00EE43E4">
      <w:pPr>
        <w:rPr>
          <w:rFonts w:cstheme="minorHAnsi"/>
          <w:sz w:val="28"/>
          <w:szCs w:val="28"/>
          <w:lang w:val="en-US"/>
        </w:rPr>
      </w:pPr>
    </w:p>
    <w:p w14:paraId="4E0EAEAF" w14:textId="21CDEDE8" w:rsidR="00B54E78" w:rsidRPr="00B20E62" w:rsidRDefault="00B54E78" w:rsidP="00586F3D">
      <w:pPr>
        <w:rPr>
          <w:rFonts w:cstheme="minorHAnsi"/>
          <w:sz w:val="28"/>
          <w:szCs w:val="28"/>
          <w:lang w:val="en-US"/>
        </w:rPr>
      </w:pPr>
    </w:p>
    <w:p w14:paraId="742CA18A" w14:textId="6D85692D" w:rsidR="00B20E62" w:rsidRDefault="00B20E62" w:rsidP="00586F3D">
      <w:pPr>
        <w:rPr>
          <w:rFonts w:cstheme="minorHAnsi"/>
          <w:sz w:val="28"/>
          <w:szCs w:val="28"/>
          <w:lang w:val="en-US"/>
        </w:rPr>
      </w:pPr>
    </w:p>
    <w:p w14:paraId="3220D517" w14:textId="77777777" w:rsidR="001A666F" w:rsidRPr="00B20E62" w:rsidRDefault="001A666F" w:rsidP="00586F3D">
      <w:pPr>
        <w:rPr>
          <w:rFonts w:cstheme="minorHAnsi"/>
          <w:sz w:val="28"/>
          <w:szCs w:val="28"/>
          <w:lang w:val="en-US"/>
        </w:rPr>
      </w:pPr>
    </w:p>
    <w:p w14:paraId="3C0C16DA" w14:textId="36D58CA0" w:rsidR="00B20E62" w:rsidRPr="00B20E62" w:rsidRDefault="00B20E62" w:rsidP="00586F3D">
      <w:pPr>
        <w:rPr>
          <w:rFonts w:cstheme="minorHAnsi"/>
          <w:sz w:val="28"/>
          <w:szCs w:val="28"/>
          <w:lang w:val="en-US"/>
        </w:rPr>
      </w:pPr>
    </w:p>
    <w:p w14:paraId="245050E8" w14:textId="72FFE8E7" w:rsidR="00B54E78" w:rsidRDefault="00B54E78" w:rsidP="00B54E78">
      <w:pPr>
        <w:pStyle w:val="Default"/>
        <w:rPr>
          <w:sz w:val="40"/>
          <w:szCs w:val="40"/>
        </w:rPr>
      </w:pPr>
      <w:r>
        <w:rPr>
          <w:b/>
          <w:bCs/>
          <w:sz w:val="40"/>
          <w:szCs w:val="40"/>
        </w:rPr>
        <w:lastRenderedPageBreak/>
        <w:t xml:space="preserve">Regarding the study structure </w:t>
      </w:r>
    </w:p>
    <w:p w14:paraId="383CAC3F" w14:textId="77777777" w:rsidR="00B54E78" w:rsidRDefault="00B54E78" w:rsidP="00B54E78">
      <w:pPr>
        <w:pStyle w:val="Default"/>
        <w:rPr>
          <w:sz w:val="28"/>
          <w:szCs w:val="28"/>
        </w:rPr>
      </w:pPr>
    </w:p>
    <w:p w14:paraId="0AA8D02C" w14:textId="77777777" w:rsidR="00B54E78" w:rsidRDefault="00B54E78" w:rsidP="00B54E78">
      <w:pPr>
        <w:pStyle w:val="Default"/>
        <w:rPr>
          <w:sz w:val="28"/>
          <w:szCs w:val="28"/>
        </w:rPr>
      </w:pPr>
      <w:r>
        <w:rPr>
          <w:sz w:val="28"/>
          <w:szCs w:val="28"/>
        </w:rPr>
        <w:t xml:space="preserve">The studies in this series have been written following the “COMA” method. COMA is an acronym for “Context, Observation, Meaning and Application”. It’s just a means of formalising four important ways that we can approach a text when we want to think about it properly. </w:t>
      </w:r>
    </w:p>
    <w:p w14:paraId="0946CEF3" w14:textId="77777777" w:rsidR="00B54E78" w:rsidRDefault="00B54E78" w:rsidP="00B54E78">
      <w:pPr>
        <w:pStyle w:val="Default"/>
        <w:rPr>
          <w:sz w:val="28"/>
          <w:szCs w:val="28"/>
        </w:rPr>
      </w:pPr>
    </w:p>
    <w:p w14:paraId="7C7E0522" w14:textId="77777777" w:rsidR="00B54E78" w:rsidRDefault="00B54E78" w:rsidP="00B54E78">
      <w:pPr>
        <w:pStyle w:val="Default"/>
        <w:rPr>
          <w:sz w:val="28"/>
          <w:szCs w:val="28"/>
        </w:rPr>
      </w:pPr>
      <w:r>
        <w:rPr>
          <w:b/>
          <w:bCs/>
          <w:sz w:val="28"/>
          <w:szCs w:val="28"/>
        </w:rPr>
        <w:t xml:space="preserve">CONTEXT: </w:t>
      </w:r>
      <w:r>
        <w:rPr>
          <w:sz w:val="28"/>
          <w:szCs w:val="28"/>
        </w:rPr>
        <w:t xml:space="preserve">As we approach a text each week, it’s important to ground it in the bigger picture, namely God’s plans for his people throughout history. We also need to ground this text in the context of first Century Israel and, most importantly, in the context of the conversation that has happened in preceding chapters. </w:t>
      </w:r>
    </w:p>
    <w:p w14:paraId="0997E6C9" w14:textId="77777777" w:rsidR="00B54E78" w:rsidRDefault="00B54E78" w:rsidP="00B54E78">
      <w:pPr>
        <w:pStyle w:val="Default"/>
        <w:rPr>
          <w:sz w:val="28"/>
          <w:szCs w:val="28"/>
        </w:rPr>
      </w:pPr>
    </w:p>
    <w:p w14:paraId="237D6332" w14:textId="77777777" w:rsidR="00B54E78" w:rsidRDefault="00B54E78" w:rsidP="00B54E78">
      <w:pPr>
        <w:pStyle w:val="Default"/>
        <w:rPr>
          <w:sz w:val="28"/>
          <w:szCs w:val="28"/>
        </w:rPr>
      </w:pPr>
      <w:r>
        <w:rPr>
          <w:b/>
          <w:bCs/>
          <w:sz w:val="28"/>
          <w:szCs w:val="28"/>
        </w:rPr>
        <w:t xml:space="preserve">OBSERVATION: </w:t>
      </w:r>
      <w:r>
        <w:rPr>
          <w:sz w:val="28"/>
          <w:szCs w:val="28"/>
        </w:rPr>
        <w:t xml:space="preserve">You’ll note that the first observation question is the same for each study. </w:t>
      </w:r>
      <w:r>
        <w:rPr>
          <w:i/>
          <w:iCs/>
          <w:sz w:val="28"/>
          <w:szCs w:val="28"/>
        </w:rPr>
        <w:t>“Read through the passage. What initial thoughts, questions, or insights arise from the passage</w:t>
      </w:r>
      <w:r>
        <w:rPr>
          <w:sz w:val="28"/>
          <w:szCs w:val="28"/>
        </w:rPr>
        <w:t xml:space="preserve">? While a great deal of time and care are put into the creation of these bible studies, it is highly likely that as your bible study group sits down and reads, that particular words or ideas will stick out. If you observe something that fascinates you as a bible study, feel free to spend some time exploring your observations. The goal of these bible studies is for people to grow in their knowledge and love of God and their appreciation of God’s word. If you are wrestling with your own thoughts and observations and never make it to the ‘official’ questions, that’s fine as long as you feel it’s fruitful for you as a group. </w:t>
      </w:r>
    </w:p>
    <w:p w14:paraId="1C533528" w14:textId="77777777" w:rsidR="00B54E78" w:rsidRDefault="00B54E78" w:rsidP="00B54E78">
      <w:pPr>
        <w:pStyle w:val="Default"/>
        <w:rPr>
          <w:sz w:val="28"/>
          <w:szCs w:val="28"/>
        </w:rPr>
      </w:pPr>
    </w:p>
    <w:p w14:paraId="3F2AF7A7" w14:textId="77777777" w:rsidR="00B54E78" w:rsidRDefault="00B54E78" w:rsidP="00B54E78">
      <w:pPr>
        <w:pStyle w:val="Default"/>
        <w:rPr>
          <w:sz w:val="28"/>
          <w:szCs w:val="28"/>
        </w:rPr>
      </w:pPr>
      <w:r>
        <w:rPr>
          <w:b/>
          <w:bCs/>
          <w:sz w:val="28"/>
          <w:szCs w:val="28"/>
        </w:rPr>
        <w:t xml:space="preserve">MEANING: </w:t>
      </w:r>
      <w:r>
        <w:rPr>
          <w:sz w:val="28"/>
          <w:szCs w:val="28"/>
        </w:rPr>
        <w:t xml:space="preserve">In the ‘meaning section’ we’ll hopefully dig a little deeper and consider not only what Jesus said, but what the implications of his statements might have for his listeners. You might see this as a matter of plugging Jesus’ specific statements in a passage into the bigger matrix of God’s word as a whole. </w:t>
      </w:r>
    </w:p>
    <w:p w14:paraId="6E6B9D61" w14:textId="77777777" w:rsidR="00B54E78" w:rsidRDefault="00B54E78" w:rsidP="00B54E78">
      <w:pPr>
        <w:pStyle w:val="Default"/>
        <w:rPr>
          <w:sz w:val="28"/>
          <w:szCs w:val="28"/>
        </w:rPr>
      </w:pPr>
    </w:p>
    <w:p w14:paraId="318178AB" w14:textId="77777777" w:rsidR="00B54E78" w:rsidRDefault="00B54E78" w:rsidP="00B54E78">
      <w:pPr>
        <w:rPr>
          <w:sz w:val="28"/>
          <w:szCs w:val="28"/>
        </w:rPr>
      </w:pPr>
      <w:r>
        <w:rPr>
          <w:b/>
          <w:bCs/>
          <w:sz w:val="28"/>
          <w:szCs w:val="28"/>
        </w:rPr>
        <w:t xml:space="preserve">APPLICATION: </w:t>
      </w:r>
      <w:r>
        <w:rPr>
          <w:sz w:val="28"/>
          <w:szCs w:val="28"/>
        </w:rPr>
        <w:t xml:space="preserve">The goal of bible study is not just to </w:t>
      </w:r>
      <w:r>
        <w:rPr>
          <w:i/>
          <w:iCs/>
          <w:sz w:val="28"/>
          <w:szCs w:val="28"/>
        </w:rPr>
        <w:t xml:space="preserve">know </w:t>
      </w:r>
      <w:r>
        <w:rPr>
          <w:sz w:val="28"/>
          <w:szCs w:val="28"/>
        </w:rPr>
        <w:t xml:space="preserve">more about God, his nature and character, but to </w:t>
      </w:r>
      <w:r>
        <w:rPr>
          <w:i/>
          <w:iCs/>
          <w:sz w:val="28"/>
          <w:szCs w:val="28"/>
        </w:rPr>
        <w:t xml:space="preserve">grow </w:t>
      </w:r>
      <w:r>
        <w:rPr>
          <w:sz w:val="28"/>
          <w:szCs w:val="28"/>
        </w:rPr>
        <w:t xml:space="preserve">more in our Christian faith and to </w:t>
      </w:r>
      <w:r>
        <w:rPr>
          <w:i/>
          <w:iCs/>
          <w:sz w:val="28"/>
          <w:szCs w:val="28"/>
        </w:rPr>
        <w:t xml:space="preserve">be </w:t>
      </w:r>
      <w:r>
        <w:rPr>
          <w:sz w:val="28"/>
          <w:szCs w:val="28"/>
        </w:rPr>
        <w:t xml:space="preserve">more like Jesus. Not every passage in the bible will contain a call to action, or a specific application for our lives, but we should always ask the question </w:t>
      </w:r>
      <w:r>
        <w:rPr>
          <w:i/>
          <w:iCs/>
          <w:sz w:val="28"/>
          <w:szCs w:val="28"/>
        </w:rPr>
        <w:t>“What does this mean for my life and faith? How does this challenge my thoughts and actions?</w:t>
      </w:r>
      <w:r>
        <w:rPr>
          <w:sz w:val="28"/>
          <w:szCs w:val="28"/>
        </w:rPr>
        <w:t>”</w:t>
      </w:r>
    </w:p>
    <w:p w14:paraId="4EFEF749" w14:textId="77777777" w:rsidR="00B54E78" w:rsidRDefault="00B54E78" w:rsidP="00B54E78">
      <w:pPr>
        <w:rPr>
          <w:lang w:val="en-US"/>
        </w:rPr>
      </w:pPr>
    </w:p>
    <w:p w14:paraId="26618A15" w14:textId="77777777" w:rsidR="00B54E78" w:rsidRDefault="00B54E78" w:rsidP="00B54E78">
      <w:pPr>
        <w:rPr>
          <w:lang w:val="en-US"/>
        </w:rPr>
      </w:pPr>
    </w:p>
    <w:p w14:paraId="06FB03F3" w14:textId="77777777" w:rsidR="00B54E78" w:rsidRDefault="00B54E78" w:rsidP="00B54E78">
      <w:pPr>
        <w:rPr>
          <w:lang w:val="en-US"/>
        </w:rPr>
      </w:pPr>
    </w:p>
    <w:p w14:paraId="66D33D38" w14:textId="77777777" w:rsidR="00B54E78" w:rsidRPr="00B54E78" w:rsidRDefault="00B54E78" w:rsidP="00B54E78">
      <w:pPr>
        <w:spacing w:after="0"/>
        <w:jc w:val="center"/>
        <w:rPr>
          <w:lang w:val="en-US"/>
        </w:rPr>
      </w:pPr>
      <w:r w:rsidRPr="00B54E78">
        <w:rPr>
          <w:lang w:val="en-US"/>
        </w:rPr>
        <w:t>Bible Studies written by Tim Goldsmith</w:t>
      </w:r>
    </w:p>
    <w:p w14:paraId="50E0732C" w14:textId="77777777" w:rsidR="00B54E78" w:rsidRPr="00B54E78" w:rsidRDefault="00B54E78" w:rsidP="00B54E78">
      <w:pPr>
        <w:spacing w:after="0"/>
        <w:jc w:val="center"/>
        <w:rPr>
          <w:lang w:val="en-US"/>
        </w:rPr>
      </w:pPr>
      <w:r w:rsidRPr="00B54E78">
        <w:rPr>
          <w:lang w:val="en-US"/>
        </w:rPr>
        <w:t>Copyright © 2018 All Rights Reserved</w:t>
      </w:r>
    </w:p>
    <w:p w14:paraId="4DAF330E" w14:textId="77777777" w:rsidR="00B54E78" w:rsidRDefault="00B54E78" w:rsidP="00B54E78">
      <w:pPr>
        <w:spacing w:after="0"/>
        <w:jc w:val="center"/>
        <w:rPr>
          <w:lang w:val="en-US"/>
        </w:rPr>
      </w:pPr>
      <w:r w:rsidRPr="00B54E78">
        <w:rPr>
          <w:lang w:val="en-US"/>
        </w:rPr>
        <w:t>St Luke’s Anglican Church, Miranda</w:t>
      </w:r>
    </w:p>
    <w:p w14:paraId="55467248" w14:textId="77777777" w:rsidR="00B54E78" w:rsidRDefault="00B54E78" w:rsidP="00B54E78">
      <w:pPr>
        <w:spacing w:after="0"/>
        <w:jc w:val="center"/>
        <w:rPr>
          <w:lang w:val="en-US"/>
        </w:rPr>
      </w:pPr>
      <w:r>
        <w:rPr>
          <w:lang w:val="en-US"/>
        </w:rPr>
        <w:t>Reproduced here by permission.</w:t>
      </w:r>
    </w:p>
    <w:p w14:paraId="0A9B17F7" w14:textId="77777777" w:rsidR="00B54E78" w:rsidRDefault="00B54E78" w:rsidP="00B54E78">
      <w:pPr>
        <w:rPr>
          <w:lang w:val="en-US"/>
        </w:rPr>
      </w:pPr>
    </w:p>
    <w:p w14:paraId="59BDD08C" w14:textId="77777777" w:rsidR="00B54E78" w:rsidRDefault="00B54E78" w:rsidP="00B54E78">
      <w:pPr>
        <w:pStyle w:val="Default"/>
        <w:rPr>
          <w:sz w:val="40"/>
          <w:szCs w:val="40"/>
        </w:rPr>
      </w:pPr>
      <w:r>
        <w:rPr>
          <w:b/>
          <w:bCs/>
          <w:sz w:val="40"/>
          <w:szCs w:val="40"/>
        </w:rPr>
        <w:lastRenderedPageBreak/>
        <w:t xml:space="preserve">Introduction to the “The upper room discourse” </w:t>
      </w:r>
    </w:p>
    <w:p w14:paraId="61F664B2" w14:textId="77777777" w:rsidR="00B54E78" w:rsidRDefault="00B54E78" w:rsidP="00B54E78">
      <w:pPr>
        <w:pStyle w:val="Default"/>
        <w:rPr>
          <w:sz w:val="28"/>
          <w:szCs w:val="28"/>
        </w:rPr>
      </w:pPr>
    </w:p>
    <w:p w14:paraId="4481F8B3" w14:textId="77777777" w:rsidR="00B54E78" w:rsidRDefault="00B54E78" w:rsidP="00B54E78">
      <w:pPr>
        <w:pStyle w:val="Default"/>
        <w:rPr>
          <w:sz w:val="28"/>
          <w:szCs w:val="28"/>
        </w:rPr>
      </w:pPr>
      <w:r>
        <w:rPr>
          <w:sz w:val="28"/>
          <w:szCs w:val="28"/>
        </w:rPr>
        <w:t xml:space="preserve">There are a number of big differences between the “synoptic” gospels (Matthew, Mark and Luke) and the gospel of John. One particularly striking difference is the focus that they put on the “last Supper”. While the synoptics (so called because they provide a ‘synopsis’ or summary of Jesus’ life) focus on Jesus teaching about the “Lord’s Supper”, John barely makes mention of the meal itself, instead devoting four chapters to Jesus’ final words to his disciples before his death. </w:t>
      </w:r>
    </w:p>
    <w:p w14:paraId="492EC46B" w14:textId="77777777" w:rsidR="00B54E78" w:rsidRDefault="00B54E78" w:rsidP="00B54E78">
      <w:pPr>
        <w:pStyle w:val="Default"/>
        <w:rPr>
          <w:sz w:val="28"/>
          <w:szCs w:val="28"/>
        </w:rPr>
      </w:pPr>
    </w:p>
    <w:p w14:paraId="22320B19" w14:textId="77777777" w:rsidR="00B54E78" w:rsidRDefault="00B54E78" w:rsidP="00B54E78">
      <w:pPr>
        <w:pStyle w:val="Default"/>
        <w:rPr>
          <w:sz w:val="28"/>
          <w:szCs w:val="28"/>
        </w:rPr>
      </w:pPr>
      <w:r>
        <w:rPr>
          <w:sz w:val="28"/>
          <w:szCs w:val="28"/>
        </w:rPr>
        <w:t xml:space="preserve">Chapters 13-17 provide a sort of “summary statement” for Jesus’ teaching throughout the gospel, not unlike the book of Deuteronomy in the Old Testament. Some commentators view these chapters as being a collection of statements that Jesus had made, drawn together into one narrative group to achieve the end of preparing the reader for the crucifixion and resurrection that is to come. The primary argument for this is that, in comparison to the synoptics, John has shown that he is less concerned with providing a strict chronology for Jesus life and actions than maintaining a narrative flow that points towards Jesus the “Word of God”. That said, there is no compelling reason to see this episode as being anything other than a retelling of an eyewitness account. </w:t>
      </w:r>
    </w:p>
    <w:p w14:paraId="74E089D5" w14:textId="77777777" w:rsidR="00B54E78" w:rsidRDefault="00B54E78" w:rsidP="00B54E78">
      <w:pPr>
        <w:pStyle w:val="Default"/>
        <w:rPr>
          <w:sz w:val="28"/>
          <w:szCs w:val="28"/>
        </w:rPr>
      </w:pPr>
    </w:p>
    <w:p w14:paraId="6514A2B8" w14:textId="77777777" w:rsidR="00B54E78" w:rsidRDefault="00B54E78" w:rsidP="00B54E78">
      <w:pPr>
        <w:pStyle w:val="Default"/>
        <w:rPr>
          <w:sz w:val="40"/>
          <w:szCs w:val="40"/>
        </w:rPr>
      </w:pPr>
      <w:r>
        <w:rPr>
          <w:b/>
          <w:bCs/>
          <w:sz w:val="40"/>
          <w:szCs w:val="40"/>
        </w:rPr>
        <w:t xml:space="preserve">Key Themes </w:t>
      </w:r>
    </w:p>
    <w:p w14:paraId="63B34DE0" w14:textId="77777777" w:rsidR="00B54E78" w:rsidRDefault="00B54E78" w:rsidP="00B54E78">
      <w:pPr>
        <w:rPr>
          <w:sz w:val="28"/>
          <w:szCs w:val="28"/>
        </w:rPr>
      </w:pPr>
      <w:r>
        <w:rPr>
          <w:sz w:val="28"/>
          <w:szCs w:val="28"/>
        </w:rPr>
        <w:t>The immanence of Jesus’ crucifixion really sets the framework for this text. Key themes include the call for Jesus’ disciples to self-sacrificially love and serve each other, to have confidence that Christ will return, and that his Spirit will be sent in the meantime. There are also themes around perseverance under trial and bearing fruit as Christians.</w:t>
      </w:r>
    </w:p>
    <w:p w14:paraId="70BF6CD4" w14:textId="77777777" w:rsidR="00B54E78" w:rsidRDefault="00B54E78" w:rsidP="00B54E78">
      <w:pPr>
        <w:rPr>
          <w:lang w:val="en-US"/>
        </w:rPr>
      </w:pPr>
    </w:p>
    <w:p w14:paraId="7ABEF4C7" w14:textId="77777777" w:rsidR="00B54E78" w:rsidRDefault="00B54E78" w:rsidP="00B54E78">
      <w:pPr>
        <w:rPr>
          <w:lang w:val="en-US"/>
        </w:rPr>
      </w:pPr>
    </w:p>
    <w:p w14:paraId="0AC16890" w14:textId="77777777" w:rsidR="00B54E78" w:rsidRDefault="00B54E78" w:rsidP="00B54E78">
      <w:pPr>
        <w:rPr>
          <w:lang w:val="en-US"/>
        </w:rPr>
      </w:pPr>
    </w:p>
    <w:p w14:paraId="38D50FF0" w14:textId="77777777" w:rsidR="00B54E78" w:rsidRDefault="00B54E78" w:rsidP="00B54E78">
      <w:pPr>
        <w:rPr>
          <w:lang w:val="en-US"/>
        </w:rPr>
      </w:pPr>
    </w:p>
    <w:p w14:paraId="60D149CB" w14:textId="77777777" w:rsidR="00B54E78" w:rsidRDefault="00B54E78" w:rsidP="00B54E78">
      <w:pPr>
        <w:rPr>
          <w:lang w:val="en-US"/>
        </w:rPr>
      </w:pPr>
    </w:p>
    <w:p w14:paraId="5808E841" w14:textId="77777777" w:rsidR="00B54E78" w:rsidRDefault="00B54E78" w:rsidP="00B54E78">
      <w:pPr>
        <w:rPr>
          <w:lang w:val="en-US"/>
        </w:rPr>
      </w:pPr>
    </w:p>
    <w:p w14:paraId="68C2FAF3" w14:textId="77777777" w:rsidR="00B54E78" w:rsidRDefault="00B54E78" w:rsidP="00B54E78">
      <w:pPr>
        <w:rPr>
          <w:lang w:val="en-US"/>
        </w:rPr>
      </w:pPr>
    </w:p>
    <w:p w14:paraId="1B22275A" w14:textId="77777777" w:rsidR="00B54E78" w:rsidRDefault="00B54E78" w:rsidP="00B54E78">
      <w:pPr>
        <w:rPr>
          <w:lang w:val="en-US"/>
        </w:rPr>
      </w:pPr>
    </w:p>
    <w:p w14:paraId="084C70D4" w14:textId="77777777" w:rsidR="00B54E78" w:rsidRDefault="00B54E78" w:rsidP="00B54E78">
      <w:pPr>
        <w:rPr>
          <w:lang w:val="en-US"/>
        </w:rPr>
      </w:pPr>
    </w:p>
    <w:p w14:paraId="77913347" w14:textId="77777777" w:rsidR="00B54E78" w:rsidRDefault="00B54E78" w:rsidP="00B54E78">
      <w:pPr>
        <w:rPr>
          <w:lang w:val="en-US"/>
        </w:rPr>
      </w:pPr>
    </w:p>
    <w:p w14:paraId="186928D3" w14:textId="77777777" w:rsidR="00B54E78" w:rsidRDefault="00B54E78" w:rsidP="00B54E78">
      <w:pPr>
        <w:rPr>
          <w:lang w:val="en-US"/>
        </w:rPr>
      </w:pPr>
    </w:p>
    <w:p w14:paraId="154FEE36" w14:textId="77777777" w:rsidR="00B54E78" w:rsidRDefault="00B54E78" w:rsidP="00B54E78">
      <w:pPr>
        <w:rPr>
          <w:lang w:val="en-US"/>
        </w:rPr>
      </w:pPr>
    </w:p>
    <w:p w14:paraId="044A2189" w14:textId="5E096CBF" w:rsidR="00B54E78" w:rsidRDefault="00B54E78" w:rsidP="001A666F">
      <w:pPr>
        <w:pStyle w:val="Default"/>
        <w:jc w:val="center"/>
        <w:rPr>
          <w:sz w:val="40"/>
          <w:szCs w:val="40"/>
        </w:rPr>
      </w:pPr>
      <w:r>
        <w:rPr>
          <w:b/>
          <w:bCs/>
          <w:sz w:val="40"/>
          <w:szCs w:val="40"/>
        </w:rPr>
        <w:lastRenderedPageBreak/>
        <w:t>CHAPTER 13</w:t>
      </w:r>
    </w:p>
    <w:p w14:paraId="2AF52C8F" w14:textId="77777777" w:rsidR="00B54E78" w:rsidRDefault="00B54E78" w:rsidP="00B54E78">
      <w:pPr>
        <w:pStyle w:val="Default"/>
        <w:rPr>
          <w:sz w:val="28"/>
          <w:szCs w:val="28"/>
        </w:rPr>
      </w:pPr>
    </w:p>
    <w:p w14:paraId="1ABB2EBC" w14:textId="77777777" w:rsidR="00B54E78" w:rsidRPr="00A428EA" w:rsidRDefault="00B54E78" w:rsidP="00B54E78">
      <w:pPr>
        <w:pStyle w:val="Default"/>
      </w:pPr>
      <w:r w:rsidRPr="00A428EA">
        <w:t xml:space="preserve">Intro Question: If you knew that tomorrow was to be your last day on Earth, what are some final things that you'd want to do? </w:t>
      </w:r>
    </w:p>
    <w:p w14:paraId="19FCB266" w14:textId="77777777" w:rsidR="00B54E78" w:rsidRPr="00A428EA" w:rsidRDefault="00B54E78" w:rsidP="00B54E78">
      <w:pPr>
        <w:pStyle w:val="Default"/>
        <w:rPr>
          <w:b/>
          <w:bCs/>
        </w:rPr>
      </w:pPr>
    </w:p>
    <w:p w14:paraId="0E54AD34" w14:textId="77777777" w:rsidR="00B54E78" w:rsidRPr="00A428EA" w:rsidRDefault="00B54E78" w:rsidP="00B54E78">
      <w:pPr>
        <w:pStyle w:val="Default"/>
        <w:rPr>
          <w:b/>
          <w:bCs/>
        </w:rPr>
      </w:pPr>
    </w:p>
    <w:p w14:paraId="61855591" w14:textId="77777777" w:rsidR="00B54E78" w:rsidRPr="00A428EA" w:rsidRDefault="00B54E78" w:rsidP="00B54E78">
      <w:pPr>
        <w:pStyle w:val="Default"/>
        <w:rPr>
          <w:b/>
          <w:bCs/>
          <w:sz w:val="28"/>
          <w:szCs w:val="28"/>
        </w:rPr>
      </w:pPr>
      <w:r w:rsidRPr="00A428EA">
        <w:rPr>
          <w:b/>
          <w:bCs/>
          <w:sz w:val="28"/>
          <w:szCs w:val="28"/>
        </w:rPr>
        <w:t xml:space="preserve">CONTEXT </w:t>
      </w:r>
    </w:p>
    <w:p w14:paraId="533085EC" w14:textId="77777777" w:rsidR="00B54E78" w:rsidRPr="00A428EA" w:rsidRDefault="00B54E78" w:rsidP="00B54E78">
      <w:pPr>
        <w:pStyle w:val="Default"/>
      </w:pPr>
    </w:p>
    <w:p w14:paraId="078E9E4E" w14:textId="77777777" w:rsidR="00B54E78" w:rsidRPr="00A428EA" w:rsidRDefault="00B54E78" w:rsidP="00A428EA">
      <w:pPr>
        <w:pStyle w:val="Default"/>
        <w:numPr>
          <w:ilvl w:val="0"/>
          <w:numId w:val="4"/>
        </w:numPr>
      </w:pPr>
      <w:r w:rsidRPr="00A428EA">
        <w:t xml:space="preserve">Jesus and his friends are gathering together for a Passover meal. What was the significance of such a meal? (Have a look at Exodus 12 to see some of the back story) </w:t>
      </w:r>
    </w:p>
    <w:p w14:paraId="055BDB93" w14:textId="77777777" w:rsidR="00B54E78" w:rsidRPr="00A428EA" w:rsidRDefault="00B54E78" w:rsidP="00B54E78">
      <w:pPr>
        <w:pStyle w:val="Default"/>
      </w:pPr>
    </w:p>
    <w:p w14:paraId="30034396" w14:textId="77777777" w:rsidR="00B54E78" w:rsidRPr="00A428EA" w:rsidRDefault="00B54E78" w:rsidP="00B54E78">
      <w:pPr>
        <w:pStyle w:val="Default"/>
      </w:pPr>
    </w:p>
    <w:p w14:paraId="08449947" w14:textId="77777777" w:rsidR="00B54E78" w:rsidRPr="00A428EA" w:rsidRDefault="00B54E78" w:rsidP="00A428EA">
      <w:pPr>
        <w:pStyle w:val="Default"/>
        <w:numPr>
          <w:ilvl w:val="0"/>
          <w:numId w:val="4"/>
        </w:numPr>
      </w:pPr>
      <w:r w:rsidRPr="00A428EA">
        <w:t xml:space="preserve">Looking at John 12:23-28, what do you think Jesus'' gathering the disciples together for this big meal is about? </w:t>
      </w:r>
    </w:p>
    <w:p w14:paraId="4AB8ECB8" w14:textId="77777777" w:rsidR="00B54E78" w:rsidRPr="00A428EA" w:rsidRDefault="00B54E78" w:rsidP="00B54E78">
      <w:pPr>
        <w:pStyle w:val="Default"/>
      </w:pPr>
    </w:p>
    <w:p w14:paraId="335E23F7" w14:textId="77777777" w:rsidR="00B54E78" w:rsidRPr="00A428EA" w:rsidRDefault="00B54E78" w:rsidP="00B54E78">
      <w:pPr>
        <w:pStyle w:val="Default"/>
      </w:pPr>
    </w:p>
    <w:p w14:paraId="3D967B65" w14:textId="77777777" w:rsidR="00B54E78" w:rsidRPr="00A428EA" w:rsidRDefault="00B54E78" w:rsidP="00B54E78">
      <w:pPr>
        <w:pStyle w:val="Default"/>
      </w:pPr>
    </w:p>
    <w:p w14:paraId="5108A22A" w14:textId="77777777" w:rsidR="00B54E78" w:rsidRPr="00A428EA" w:rsidRDefault="00B54E78" w:rsidP="00B54E78">
      <w:pPr>
        <w:pStyle w:val="Default"/>
        <w:rPr>
          <w:sz w:val="28"/>
          <w:szCs w:val="28"/>
        </w:rPr>
      </w:pPr>
      <w:r w:rsidRPr="00A428EA">
        <w:rPr>
          <w:b/>
          <w:bCs/>
          <w:sz w:val="28"/>
          <w:szCs w:val="28"/>
        </w:rPr>
        <w:t xml:space="preserve">OBSERVATION </w:t>
      </w:r>
    </w:p>
    <w:p w14:paraId="5342023E" w14:textId="77777777" w:rsidR="00B54E78" w:rsidRPr="00A428EA" w:rsidRDefault="00B54E78" w:rsidP="00A428EA">
      <w:pPr>
        <w:pStyle w:val="Default"/>
        <w:numPr>
          <w:ilvl w:val="0"/>
          <w:numId w:val="4"/>
        </w:numPr>
      </w:pPr>
      <w:r w:rsidRPr="00A428EA">
        <w:t xml:space="preserve">Read through John 13 as a group. </w:t>
      </w:r>
    </w:p>
    <w:p w14:paraId="265CEE53" w14:textId="77777777" w:rsidR="00B54E78" w:rsidRPr="00A428EA" w:rsidRDefault="00B54E78" w:rsidP="00B54E78">
      <w:pPr>
        <w:pStyle w:val="Default"/>
      </w:pPr>
    </w:p>
    <w:p w14:paraId="562FABE9" w14:textId="77777777" w:rsidR="00B54E78" w:rsidRPr="00A428EA" w:rsidRDefault="00B54E78" w:rsidP="00A428EA">
      <w:pPr>
        <w:pStyle w:val="Default"/>
        <w:ind w:left="720"/>
      </w:pPr>
      <w:r w:rsidRPr="00A428EA">
        <w:t xml:space="preserve">What initial thoughts, questions, or insights arise from the passage? </w:t>
      </w:r>
    </w:p>
    <w:p w14:paraId="7DE2E79A" w14:textId="77777777" w:rsidR="00A428EA" w:rsidRPr="00A428EA" w:rsidRDefault="00A428EA" w:rsidP="00A428EA">
      <w:pPr>
        <w:pStyle w:val="Default"/>
        <w:ind w:left="720"/>
      </w:pPr>
    </w:p>
    <w:p w14:paraId="04DBF69C" w14:textId="77777777" w:rsidR="00A428EA" w:rsidRPr="00A428EA" w:rsidRDefault="00A428EA" w:rsidP="00A428EA">
      <w:pPr>
        <w:pStyle w:val="Default"/>
        <w:ind w:left="720"/>
      </w:pPr>
    </w:p>
    <w:p w14:paraId="0590754C" w14:textId="77777777" w:rsidR="00A428EA" w:rsidRPr="00A428EA" w:rsidRDefault="00A428EA" w:rsidP="00A428EA">
      <w:pPr>
        <w:pStyle w:val="Default"/>
        <w:ind w:left="720"/>
      </w:pPr>
    </w:p>
    <w:p w14:paraId="11F0A80C" w14:textId="77777777" w:rsidR="00B54E78" w:rsidRPr="00A428EA" w:rsidRDefault="00B54E78" w:rsidP="00A428EA">
      <w:pPr>
        <w:ind w:left="720"/>
        <w:rPr>
          <w:sz w:val="24"/>
          <w:szCs w:val="24"/>
        </w:rPr>
      </w:pPr>
      <w:r w:rsidRPr="00A428EA">
        <w:rPr>
          <w:sz w:val="24"/>
          <w:szCs w:val="24"/>
        </w:rPr>
        <w:t>If you had to break this chapter up into sections, how would you do it</w:t>
      </w:r>
      <w:r w:rsidR="00A428EA" w:rsidRPr="00A428EA">
        <w:rPr>
          <w:sz w:val="24"/>
          <w:szCs w:val="24"/>
        </w:rPr>
        <w:t>?</w:t>
      </w:r>
    </w:p>
    <w:p w14:paraId="586B9A1E" w14:textId="77777777" w:rsidR="00A428EA" w:rsidRPr="00A428EA" w:rsidRDefault="00A428EA" w:rsidP="00A428EA">
      <w:pPr>
        <w:ind w:left="720"/>
        <w:rPr>
          <w:sz w:val="24"/>
          <w:szCs w:val="24"/>
          <w:lang w:val="en-US"/>
        </w:rPr>
      </w:pPr>
    </w:p>
    <w:p w14:paraId="34848441" w14:textId="77777777" w:rsidR="00A428EA" w:rsidRPr="00A428EA" w:rsidRDefault="00A428EA" w:rsidP="00A428EA">
      <w:pPr>
        <w:pStyle w:val="Default"/>
      </w:pPr>
    </w:p>
    <w:p w14:paraId="5AD29471" w14:textId="77777777" w:rsidR="00A428EA" w:rsidRPr="00A428EA" w:rsidRDefault="00A428EA" w:rsidP="00A428EA">
      <w:pPr>
        <w:pStyle w:val="Default"/>
        <w:numPr>
          <w:ilvl w:val="0"/>
          <w:numId w:val="4"/>
        </w:numPr>
      </w:pPr>
      <w:r w:rsidRPr="00A428EA">
        <w:t xml:space="preserve">What surprising action did Jesus take in v.2-5? How do you think this might make you feel, if your minister, or maybe your boss did the same to you? </w:t>
      </w:r>
    </w:p>
    <w:p w14:paraId="5B95A34B" w14:textId="77777777" w:rsidR="00A428EA" w:rsidRPr="00A428EA" w:rsidRDefault="00A428EA" w:rsidP="00A428EA">
      <w:pPr>
        <w:pStyle w:val="Default"/>
      </w:pPr>
    </w:p>
    <w:p w14:paraId="16A651D6" w14:textId="77777777" w:rsidR="00A428EA" w:rsidRPr="00A428EA" w:rsidRDefault="00A428EA" w:rsidP="00A428EA">
      <w:pPr>
        <w:pStyle w:val="Default"/>
      </w:pPr>
    </w:p>
    <w:p w14:paraId="059E2D34" w14:textId="77777777" w:rsidR="00A428EA" w:rsidRPr="00A428EA" w:rsidRDefault="00A428EA" w:rsidP="00A428EA">
      <w:pPr>
        <w:pStyle w:val="Default"/>
        <w:numPr>
          <w:ilvl w:val="0"/>
          <w:numId w:val="4"/>
        </w:numPr>
      </w:pPr>
      <w:r w:rsidRPr="00A428EA">
        <w:t xml:space="preserve">Read v.6-11. Why do you think Peter responds in this way? </w:t>
      </w:r>
    </w:p>
    <w:p w14:paraId="2038C8AF" w14:textId="77777777" w:rsidR="00A428EA" w:rsidRPr="00A428EA" w:rsidRDefault="00A428EA" w:rsidP="00A428EA">
      <w:pPr>
        <w:pStyle w:val="Default"/>
      </w:pPr>
    </w:p>
    <w:p w14:paraId="3D779C2B" w14:textId="77777777" w:rsidR="00A428EA" w:rsidRPr="00A428EA" w:rsidRDefault="00A428EA" w:rsidP="00A428EA">
      <w:pPr>
        <w:pStyle w:val="Default"/>
      </w:pPr>
    </w:p>
    <w:p w14:paraId="30AEF91C" w14:textId="77777777" w:rsidR="00A428EA" w:rsidRPr="00A428EA" w:rsidRDefault="00A428EA" w:rsidP="00A428EA">
      <w:pPr>
        <w:pStyle w:val="Default"/>
        <w:numPr>
          <w:ilvl w:val="0"/>
          <w:numId w:val="6"/>
        </w:numPr>
      </w:pPr>
      <w:r w:rsidRPr="00A428EA">
        <w:t xml:space="preserve">What do you think Jesus’ response to Peter is about? Do you think it's really about foot washing, or about something deeper? (Matthew 16:21-23 gives us a further indication of Peter's broader mindset) </w:t>
      </w:r>
    </w:p>
    <w:p w14:paraId="439778B2" w14:textId="77777777" w:rsidR="00A428EA" w:rsidRPr="00A428EA" w:rsidRDefault="00A428EA" w:rsidP="00A428EA">
      <w:pPr>
        <w:pStyle w:val="Default"/>
      </w:pPr>
    </w:p>
    <w:p w14:paraId="24FE101E" w14:textId="77777777" w:rsidR="00A428EA" w:rsidRPr="00A428EA" w:rsidRDefault="00A428EA" w:rsidP="00A428EA">
      <w:pPr>
        <w:pStyle w:val="Default"/>
      </w:pPr>
    </w:p>
    <w:p w14:paraId="41BD255E" w14:textId="77777777" w:rsidR="00A428EA" w:rsidRPr="00A428EA" w:rsidRDefault="00A428EA" w:rsidP="00A428EA">
      <w:pPr>
        <w:pStyle w:val="Default"/>
      </w:pPr>
    </w:p>
    <w:p w14:paraId="104F5228" w14:textId="77777777" w:rsidR="00A428EA" w:rsidRPr="00A428EA" w:rsidRDefault="00A428EA" w:rsidP="00A428EA">
      <w:pPr>
        <w:pStyle w:val="Default"/>
        <w:numPr>
          <w:ilvl w:val="0"/>
          <w:numId w:val="4"/>
        </w:numPr>
      </w:pPr>
      <w:r w:rsidRPr="00A428EA">
        <w:t xml:space="preserve">In verses 12-17, Jesus expands on his act of foot washing, calling his disciples to emulate the act. Do you think he's being metaphorical? If not, why don't we wash each other's feet today? </w:t>
      </w:r>
    </w:p>
    <w:p w14:paraId="4E0F7530" w14:textId="77777777" w:rsidR="00A428EA" w:rsidRPr="00A428EA" w:rsidRDefault="00A428EA" w:rsidP="00B54E78">
      <w:pPr>
        <w:rPr>
          <w:sz w:val="24"/>
          <w:szCs w:val="24"/>
          <w:lang w:val="en-US"/>
        </w:rPr>
      </w:pPr>
    </w:p>
    <w:p w14:paraId="420F962B" w14:textId="77777777" w:rsidR="00A428EA" w:rsidRPr="00A428EA" w:rsidRDefault="00A428EA" w:rsidP="00A428EA">
      <w:pPr>
        <w:pStyle w:val="Default"/>
      </w:pPr>
    </w:p>
    <w:p w14:paraId="6B00C064" w14:textId="77777777" w:rsidR="00A428EA" w:rsidRPr="00A428EA" w:rsidRDefault="00A428EA" w:rsidP="00A428EA">
      <w:pPr>
        <w:pStyle w:val="Default"/>
        <w:numPr>
          <w:ilvl w:val="0"/>
          <w:numId w:val="6"/>
        </w:numPr>
      </w:pPr>
      <w:r w:rsidRPr="00A428EA">
        <w:lastRenderedPageBreak/>
        <w:t xml:space="preserve">Can you think of modern ways in which Christians in leaderships have (or maybe could/should) served you in humility? </w:t>
      </w:r>
    </w:p>
    <w:p w14:paraId="16E1B531" w14:textId="77777777" w:rsidR="00A428EA" w:rsidRPr="00A428EA" w:rsidRDefault="00A428EA" w:rsidP="00A428EA">
      <w:pPr>
        <w:pStyle w:val="Default"/>
      </w:pPr>
    </w:p>
    <w:p w14:paraId="6BF0CBD3" w14:textId="77777777" w:rsidR="00A428EA" w:rsidRPr="00A428EA" w:rsidRDefault="00A428EA" w:rsidP="00A428EA">
      <w:pPr>
        <w:pStyle w:val="Default"/>
        <w:numPr>
          <w:ilvl w:val="0"/>
          <w:numId w:val="4"/>
        </w:numPr>
      </w:pPr>
      <w:r w:rsidRPr="00A428EA">
        <w:t xml:space="preserve">Skip forward to v.34-35. How does this iconic statement of Jesus really encapsulate what he expressed physically in verses 1-17? </w:t>
      </w:r>
    </w:p>
    <w:p w14:paraId="0FC8523E" w14:textId="77777777" w:rsidR="00A428EA" w:rsidRPr="00A428EA" w:rsidRDefault="00A428EA" w:rsidP="00A428EA">
      <w:pPr>
        <w:pStyle w:val="Default"/>
      </w:pPr>
    </w:p>
    <w:p w14:paraId="1307E047" w14:textId="77777777" w:rsidR="00A428EA" w:rsidRPr="00A428EA" w:rsidRDefault="00A428EA" w:rsidP="00A428EA">
      <w:pPr>
        <w:pStyle w:val="Default"/>
      </w:pPr>
    </w:p>
    <w:p w14:paraId="4EB69973" w14:textId="77777777" w:rsidR="00A428EA" w:rsidRPr="00A428EA" w:rsidRDefault="00A428EA" w:rsidP="00A428EA">
      <w:pPr>
        <w:pStyle w:val="Default"/>
        <w:rPr>
          <w:sz w:val="28"/>
          <w:szCs w:val="28"/>
        </w:rPr>
      </w:pPr>
      <w:r w:rsidRPr="00A428EA">
        <w:rPr>
          <w:b/>
          <w:bCs/>
          <w:sz w:val="28"/>
          <w:szCs w:val="28"/>
        </w:rPr>
        <w:t xml:space="preserve">MEANING </w:t>
      </w:r>
    </w:p>
    <w:p w14:paraId="4E29A54C" w14:textId="77777777" w:rsidR="00A428EA" w:rsidRPr="00A428EA" w:rsidRDefault="00A428EA" w:rsidP="00A428EA">
      <w:pPr>
        <w:pStyle w:val="Default"/>
        <w:numPr>
          <w:ilvl w:val="0"/>
          <w:numId w:val="4"/>
        </w:numPr>
      </w:pPr>
      <w:r w:rsidRPr="00A428EA">
        <w:t xml:space="preserve">What characteristics of Jesus' love do we see demonstrated in v.1-26? </w:t>
      </w:r>
    </w:p>
    <w:p w14:paraId="2EB72A41" w14:textId="77777777" w:rsidR="00A428EA" w:rsidRPr="00A428EA" w:rsidRDefault="00A428EA" w:rsidP="00A428EA">
      <w:pPr>
        <w:pStyle w:val="Default"/>
      </w:pPr>
    </w:p>
    <w:p w14:paraId="43DCCAB1" w14:textId="77777777" w:rsidR="00A428EA" w:rsidRPr="00A428EA" w:rsidRDefault="00A428EA" w:rsidP="00A428EA">
      <w:pPr>
        <w:pStyle w:val="Default"/>
      </w:pPr>
    </w:p>
    <w:p w14:paraId="0858C24B" w14:textId="77777777" w:rsidR="00A428EA" w:rsidRPr="00A428EA" w:rsidRDefault="00A428EA" w:rsidP="00A428EA">
      <w:pPr>
        <w:pStyle w:val="Default"/>
      </w:pPr>
    </w:p>
    <w:p w14:paraId="5022707E" w14:textId="77777777" w:rsidR="00A428EA" w:rsidRPr="00A428EA" w:rsidRDefault="00A428EA" w:rsidP="00A428EA">
      <w:pPr>
        <w:pStyle w:val="Default"/>
        <w:numPr>
          <w:ilvl w:val="0"/>
          <w:numId w:val="4"/>
        </w:numPr>
      </w:pPr>
      <w:r w:rsidRPr="00A428EA">
        <w:t xml:space="preserve">Having spoken to John (this is the first time he is called 'the disciple whom Jesus loved') Jesus gives Judas some bread (v.26) (the sign, he said to John, which would indicate who'd betray him), then Jesus allows Judas to continue in his betrayal. Do you think this is an act of love? How so? </w:t>
      </w:r>
    </w:p>
    <w:p w14:paraId="544262EB" w14:textId="77777777" w:rsidR="00A428EA" w:rsidRDefault="00A428EA" w:rsidP="00A428EA">
      <w:pPr>
        <w:pStyle w:val="Default"/>
        <w:rPr>
          <w:rFonts w:ascii="Times New Roman" w:hAnsi="Times New Roman" w:cs="Times New Roman"/>
        </w:rPr>
      </w:pPr>
    </w:p>
    <w:p w14:paraId="11D9C6B6" w14:textId="77777777" w:rsidR="00A428EA" w:rsidRDefault="00A428EA" w:rsidP="00A428EA">
      <w:pPr>
        <w:pStyle w:val="Default"/>
        <w:rPr>
          <w:rFonts w:ascii="Times New Roman" w:hAnsi="Times New Roman" w:cs="Times New Roman"/>
        </w:rPr>
      </w:pPr>
    </w:p>
    <w:p w14:paraId="6AA8F8D3" w14:textId="77777777" w:rsidR="00A428EA" w:rsidRDefault="00A428EA" w:rsidP="00A428EA">
      <w:pPr>
        <w:pStyle w:val="Default"/>
        <w:rPr>
          <w:rFonts w:ascii="Times New Roman" w:hAnsi="Times New Roman" w:cs="Times New Roman"/>
        </w:rPr>
      </w:pPr>
    </w:p>
    <w:p w14:paraId="6F5EA625" w14:textId="77777777" w:rsidR="00A428EA" w:rsidRPr="00A428EA" w:rsidRDefault="00A428EA" w:rsidP="00A428EA">
      <w:pPr>
        <w:pStyle w:val="Default"/>
        <w:rPr>
          <w:rFonts w:ascii="Times New Roman" w:hAnsi="Times New Roman" w:cs="Times New Roman"/>
        </w:rPr>
      </w:pPr>
    </w:p>
    <w:p w14:paraId="1D18BE13" w14:textId="77777777" w:rsidR="00A428EA" w:rsidRPr="00A428EA" w:rsidRDefault="00A428EA" w:rsidP="00A428EA">
      <w:pPr>
        <w:pStyle w:val="Default"/>
        <w:numPr>
          <w:ilvl w:val="0"/>
          <w:numId w:val="4"/>
        </w:numPr>
        <w:rPr>
          <w:color w:val="auto"/>
        </w:rPr>
      </w:pPr>
      <w:r w:rsidRPr="00A428EA">
        <w:rPr>
          <w:color w:val="auto"/>
        </w:rPr>
        <w:t xml:space="preserve">Read v.36-38. Judas plays a clear role in our narrative as the chief betrayer of Jesus, bringing about his arrest and crucifixion. How does Jesus' prophecy at the end of Chapter 13 act as a corrective for us if we're tempted to paint Judas as a sinner, but the other disciples as saints? </w:t>
      </w:r>
    </w:p>
    <w:p w14:paraId="59409047" w14:textId="77777777" w:rsidR="00A428EA" w:rsidRDefault="00A428EA" w:rsidP="00A428EA">
      <w:pPr>
        <w:pStyle w:val="Default"/>
        <w:rPr>
          <w:color w:val="auto"/>
        </w:rPr>
      </w:pPr>
    </w:p>
    <w:p w14:paraId="1CEBE889" w14:textId="77777777" w:rsidR="00A428EA" w:rsidRDefault="00A428EA" w:rsidP="00A428EA">
      <w:pPr>
        <w:pStyle w:val="Default"/>
        <w:rPr>
          <w:color w:val="auto"/>
        </w:rPr>
      </w:pPr>
    </w:p>
    <w:p w14:paraId="21448319" w14:textId="77777777" w:rsidR="00A428EA" w:rsidRDefault="00A428EA" w:rsidP="00A428EA">
      <w:pPr>
        <w:pStyle w:val="Default"/>
        <w:rPr>
          <w:color w:val="auto"/>
        </w:rPr>
      </w:pPr>
    </w:p>
    <w:p w14:paraId="5C6619D1" w14:textId="77777777" w:rsidR="00A428EA" w:rsidRPr="00A428EA" w:rsidRDefault="00A428EA" w:rsidP="00A428EA">
      <w:pPr>
        <w:pStyle w:val="Default"/>
        <w:rPr>
          <w:color w:val="auto"/>
        </w:rPr>
      </w:pPr>
    </w:p>
    <w:p w14:paraId="53F9488E" w14:textId="77777777" w:rsidR="00A428EA" w:rsidRPr="00A428EA" w:rsidRDefault="00A428EA" w:rsidP="00A428EA">
      <w:pPr>
        <w:pStyle w:val="Default"/>
        <w:rPr>
          <w:color w:val="auto"/>
          <w:sz w:val="28"/>
          <w:szCs w:val="28"/>
        </w:rPr>
      </w:pPr>
      <w:r w:rsidRPr="00A428EA">
        <w:rPr>
          <w:b/>
          <w:bCs/>
          <w:color w:val="auto"/>
          <w:sz w:val="28"/>
          <w:szCs w:val="28"/>
        </w:rPr>
        <w:t xml:space="preserve">APPLICATION </w:t>
      </w:r>
    </w:p>
    <w:p w14:paraId="1D61636D" w14:textId="77777777" w:rsidR="00A428EA" w:rsidRPr="00A428EA" w:rsidRDefault="00A428EA" w:rsidP="00A428EA">
      <w:pPr>
        <w:pStyle w:val="Default"/>
        <w:numPr>
          <w:ilvl w:val="0"/>
          <w:numId w:val="4"/>
        </w:numPr>
        <w:rPr>
          <w:color w:val="auto"/>
        </w:rPr>
      </w:pPr>
      <w:r w:rsidRPr="00A428EA">
        <w:rPr>
          <w:color w:val="auto"/>
        </w:rPr>
        <w:t xml:space="preserve">Looking at the list of ways Jesus displays his love in question 8, how might we put some of these ways into practice this week </w:t>
      </w:r>
    </w:p>
    <w:p w14:paraId="3C301F65" w14:textId="77777777" w:rsidR="00A428EA" w:rsidRDefault="00A428EA" w:rsidP="00A428EA">
      <w:pPr>
        <w:pStyle w:val="Default"/>
        <w:rPr>
          <w:color w:val="auto"/>
        </w:rPr>
      </w:pPr>
    </w:p>
    <w:p w14:paraId="1D313485" w14:textId="77777777" w:rsidR="00A428EA" w:rsidRDefault="00A428EA" w:rsidP="00A428EA">
      <w:pPr>
        <w:pStyle w:val="Default"/>
        <w:rPr>
          <w:color w:val="auto"/>
        </w:rPr>
      </w:pPr>
    </w:p>
    <w:p w14:paraId="03B88918" w14:textId="77777777" w:rsidR="00A428EA" w:rsidRDefault="00A428EA" w:rsidP="00A428EA">
      <w:pPr>
        <w:pStyle w:val="Default"/>
        <w:rPr>
          <w:color w:val="auto"/>
        </w:rPr>
      </w:pPr>
    </w:p>
    <w:p w14:paraId="597008BA" w14:textId="77777777" w:rsidR="00A428EA" w:rsidRPr="00A428EA" w:rsidRDefault="00A428EA" w:rsidP="00A428EA">
      <w:pPr>
        <w:pStyle w:val="Default"/>
        <w:rPr>
          <w:color w:val="auto"/>
        </w:rPr>
      </w:pPr>
    </w:p>
    <w:p w14:paraId="3A0BAB73" w14:textId="77777777" w:rsidR="00A428EA" w:rsidRPr="00A428EA" w:rsidRDefault="00A428EA" w:rsidP="00A428EA">
      <w:pPr>
        <w:pStyle w:val="Default"/>
        <w:numPr>
          <w:ilvl w:val="0"/>
          <w:numId w:val="4"/>
        </w:numPr>
        <w:rPr>
          <w:color w:val="auto"/>
        </w:rPr>
      </w:pPr>
      <w:r w:rsidRPr="00A428EA">
        <w:rPr>
          <w:color w:val="auto"/>
        </w:rPr>
        <w:t xml:space="preserve">(This question is more for personal reflection than public sharing). Looking again at v.36-38, are there areas of your Christian life where you are publicly confident, but privately you know that you struggle. Pray to God that he might grant you both the confidence to acknowledge your failings and his strength to overcome them. </w:t>
      </w:r>
    </w:p>
    <w:p w14:paraId="6CBD397C" w14:textId="77777777" w:rsidR="00A428EA" w:rsidRPr="00A428EA" w:rsidRDefault="00A428EA" w:rsidP="00A428EA">
      <w:pPr>
        <w:pStyle w:val="Default"/>
        <w:rPr>
          <w:rFonts w:ascii="Times New Roman" w:hAnsi="Times New Roman" w:cs="Times New Roman"/>
          <w:color w:val="auto"/>
        </w:rPr>
      </w:pPr>
    </w:p>
    <w:p w14:paraId="32533AAA" w14:textId="77777777" w:rsidR="00A428EA" w:rsidRPr="00A428EA" w:rsidRDefault="00A428EA" w:rsidP="00A428EA">
      <w:pPr>
        <w:pStyle w:val="Default"/>
        <w:rPr>
          <w:color w:val="auto"/>
        </w:rPr>
      </w:pPr>
    </w:p>
    <w:p w14:paraId="3DFE65E6" w14:textId="77777777" w:rsidR="00A428EA" w:rsidRDefault="00A428EA" w:rsidP="00B54E78">
      <w:pPr>
        <w:rPr>
          <w:lang w:val="en-US"/>
        </w:rPr>
      </w:pPr>
    </w:p>
    <w:p w14:paraId="6397EFBC" w14:textId="77777777" w:rsidR="00A428EA" w:rsidRDefault="00A428EA" w:rsidP="00B54E78">
      <w:pPr>
        <w:rPr>
          <w:lang w:val="en-US"/>
        </w:rPr>
      </w:pPr>
    </w:p>
    <w:p w14:paraId="56D4EE90" w14:textId="77777777" w:rsidR="00A428EA" w:rsidRDefault="00A428EA" w:rsidP="00B54E78">
      <w:pPr>
        <w:rPr>
          <w:lang w:val="en-US"/>
        </w:rPr>
      </w:pPr>
    </w:p>
    <w:p w14:paraId="41D10066" w14:textId="77777777" w:rsidR="00A428EA" w:rsidRDefault="00A428EA" w:rsidP="00B54E78">
      <w:pPr>
        <w:rPr>
          <w:lang w:val="en-US"/>
        </w:rPr>
      </w:pPr>
    </w:p>
    <w:p w14:paraId="0A092D16" w14:textId="77777777" w:rsidR="00A428EA" w:rsidRDefault="00A428EA" w:rsidP="00B54E78">
      <w:pPr>
        <w:rPr>
          <w:lang w:val="en-US"/>
        </w:rPr>
      </w:pPr>
    </w:p>
    <w:p w14:paraId="1D136B47" w14:textId="77777777" w:rsidR="00A428EA" w:rsidRDefault="00A428EA" w:rsidP="00B54E78">
      <w:pPr>
        <w:rPr>
          <w:lang w:val="en-US"/>
        </w:rPr>
      </w:pPr>
    </w:p>
    <w:p w14:paraId="0D0744CF" w14:textId="77777777" w:rsidR="00A428EA" w:rsidRDefault="00A428EA" w:rsidP="00B54E78">
      <w:pPr>
        <w:rPr>
          <w:lang w:val="en-US"/>
        </w:rPr>
      </w:pPr>
    </w:p>
    <w:p w14:paraId="306AFA5C" w14:textId="2A9DB35B" w:rsidR="00A428EA" w:rsidRDefault="00A428EA" w:rsidP="001A666F">
      <w:pPr>
        <w:pStyle w:val="Default"/>
        <w:jc w:val="center"/>
        <w:rPr>
          <w:sz w:val="40"/>
          <w:szCs w:val="40"/>
        </w:rPr>
      </w:pPr>
      <w:r>
        <w:rPr>
          <w:b/>
          <w:bCs/>
          <w:sz w:val="40"/>
          <w:szCs w:val="40"/>
        </w:rPr>
        <w:t>CHAPTER 17:1-19</w:t>
      </w:r>
    </w:p>
    <w:p w14:paraId="1313757D" w14:textId="77777777" w:rsidR="00A428EA" w:rsidRDefault="00A428EA" w:rsidP="00A428EA">
      <w:pPr>
        <w:pStyle w:val="Default"/>
        <w:rPr>
          <w:i/>
          <w:iCs/>
        </w:rPr>
      </w:pPr>
    </w:p>
    <w:p w14:paraId="6C8EFC9F" w14:textId="77777777" w:rsidR="00A428EA" w:rsidRDefault="00A428EA" w:rsidP="00A428EA">
      <w:pPr>
        <w:pStyle w:val="Default"/>
      </w:pPr>
      <w:r w:rsidRPr="00A428EA">
        <w:rPr>
          <w:i/>
          <w:iCs/>
        </w:rPr>
        <w:t xml:space="preserve">INTRO QUESTION: </w:t>
      </w:r>
      <w:r w:rsidRPr="00A428EA">
        <w:t xml:space="preserve">What Book, Movie or TV show do you wish could keep on going forever and never be brought to completion? </w:t>
      </w:r>
    </w:p>
    <w:p w14:paraId="447E5327" w14:textId="77777777" w:rsidR="00A428EA" w:rsidRDefault="00A428EA" w:rsidP="00A428EA">
      <w:pPr>
        <w:pStyle w:val="Default"/>
      </w:pPr>
    </w:p>
    <w:p w14:paraId="3D48CE84" w14:textId="77777777" w:rsidR="00A428EA" w:rsidRPr="00A428EA" w:rsidRDefault="00A428EA" w:rsidP="00A428EA">
      <w:pPr>
        <w:pStyle w:val="Default"/>
      </w:pPr>
    </w:p>
    <w:p w14:paraId="2D278581" w14:textId="77777777" w:rsidR="00A428EA" w:rsidRPr="00A428EA" w:rsidRDefault="00A428EA" w:rsidP="00A428EA">
      <w:pPr>
        <w:pStyle w:val="Default"/>
        <w:rPr>
          <w:sz w:val="28"/>
          <w:szCs w:val="28"/>
        </w:rPr>
      </w:pPr>
      <w:r w:rsidRPr="00A428EA">
        <w:rPr>
          <w:b/>
          <w:bCs/>
          <w:sz w:val="28"/>
          <w:szCs w:val="28"/>
        </w:rPr>
        <w:t xml:space="preserve">CONTEXT </w:t>
      </w:r>
    </w:p>
    <w:p w14:paraId="603980C0" w14:textId="77777777" w:rsidR="00A428EA" w:rsidRPr="00A428EA" w:rsidRDefault="00A428EA" w:rsidP="006E66F6">
      <w:pPr>
        <w:pStyle w:val="Default"/>
        <w:numPr>
          <w:ilvl w:val="0"/>
          <w:numId w:val="10"/>
        </w:numPr>
      </w:pPr>
      <w:r w:rsidRPr="00A428EA">
        <w:t xml:space="preserve">Flick back to Matthew 6:9-13, to the "Lord's Prayer". Read through it a couple of times. After you've completed question 2, come back &amp; see what similarities you can find between this prayer and that in Matthew? </w:t>
      </w:r>
    </w:p>
    <w:p w14:paraId="190D2C41" w14:textId="77777777" w:rsidR="00A428EA" w:rsidRPr="00A428EA" w:rsidRDefault="00A428EA" w:rsidP="00A428EA">
      <w:pPr>
        <w:pStyle w:val="Default"/>
      </w:pPr>
    </w:p>
    <w:p w14:paraId="29677FAC" w14:textId="77777777" w:rsidR="00A428EA" w:rsidRDefault="00A428EA" w:rsidP="006E66F6">
      <w:pPr>
        <w:pStyle w:val="Default"/>
        <w:numPr>
          <w:ilvl w:val="0"/>
          <w:numId w:val="6"/>
        </w:numPr>
      </w:pPr>
      <w:r w:rsidRPr="00A428EA">
        <w:t xml:space="preserve">Are there any differences between the two prayers that stand out to you? </w:t>
      </w:r>
    </w:p>
    <w:p w14:paraId="0299BCF5" w14:textId="77777777" w:rsidR="00A428EA" w:rsidRDefault="00A428EA" w:rsidP="00A428EA">
      <w:pPr>
        <w:pStyle w:val="Default"/>
      </w:pPr>
    </w:p>
    <w:p w14:paraId="5EF2C3D1" w14:textId="77777777" w:rsidR="006E66F6" w:rsidRDefault="006E66F6" w:rsidP="00A428EA">
      <w:pPr>
        <w:pStyle w:val="Default"/>
      </w:pPr>
    </w:p>
    <w:p w14:paraId="224F0757" w14:textId="77777777" w:rsidR="006E66F6" w:rsidRPr="00A428EA" w:rsidRDefault="006E66F6" w:rsidP="00A428EA">
      <w:pPr>
        <w:pStyle w:val="Default"/>
      </w:pPr>
    </w:p>
    <w:p w14:paraId="4CD959FD" w14:textId="77777777" w:rsidR="00A428EA" w:rsidRPr="00A428EA" w:rsidRDefault="00A428EA" w:rsidP="00A428EA">
      <w:pPr>
        <w:pStyle w:val="Default"/>
        <w:rPr>
          <w:sz w:val="28"/>
          <w:szCs w:val="28"/>
        </w:rPr>
      </w:pPr>
      <w:r w:rsidRPr="00A428EA">
        <w:rPr>
          <w:b/>
          <w:bCs/>
          <w:sz w:val="28"/>
          <w:szCs w:val="28"/>
        </w:rPr>
        <w:t xml:space="preserve">OBSERVATION </w:t>
      </w:r>
    </w:p>
    <w:p w14:paraId="495E2064" w14:textId="77777777" w:rsidR="00A428EA" w:rsidRPr="006E66F6" w:rsidRDefault="00A428EA" w:rsidP="006E66F6">
      <w:pPr>
        <w:pStyle w:val="Default"/>
        <w:numPr>
          <w:ilvl w:val="0"/>
          <w:numId w:val="10"/>
        </w:numPr>
        <w:rPr>
          <w:rFonts w:ascii="Times New Roman" w:hAnsi="Times New Roman" w:cs="Times New Roman"/>
        </w:rPr>
      </w:pPr>
      <w:r w:rsidRPr="00A428EA">
        <w:t xml:space="preserve">Read through John 17:1-19 as a group. What initial thoughts, questions, or insights arise from the passage? </w:t>
      </w:r>
    </w:p>
    <w:p w14:paraId="3B0D823B" w14:textId="77777777" w:rsidR="006E66F6" w:rsidRDefault="006E66F6" w:rsidP="00A428EA">
      <w:pPr>
        <w:pStyle w:val="Default"/>
        <w:rPr>
          <w:color w:val="auto"/>
        </w:rPr>
      </w:pPr>
    </w:p>
    <w:p w14:paraId="1049EC7A" w14:textId="77777777" w:rsidR="006E66F6" w:rsidRDefault="006E66F6" w:rsidP="00A428EA">
      <w:pPr>
        <w:pStyle w:val="Default"/>
        <w:rPr>
          <w:color w:val="auto"/>
        </w:rPr>
      </w:pPr>
    </w:p>
    <w:p w14:paraId="7F01AC07" w14:textId="77777777" w:rsidR="006E66F6" w:rsidRDefault="006E66F6" w:rsidP="00A428EA">
      <w:pPr>
        <w:pStyle w:val="Default"/>
        <w:rPr>
          <w:color w:val="auto"/>
        </w:rPr>
      </w:pPr>
    </w:p>
    <w:p w14:paraId="7E319315" w14:textId="77777777" w:rsidR="006E66F6" w:rsidRDefault="006E66F6" w:rsidP="00A428EA">
      <w:pPr>
        <w:pStyle w:val="Default"/>
        <w:rPr>
          <w:color w:val="auto"/>
        </w:rPr>
      </w:pPr>
    </w:p>
    <w:p w14:paraId="4EE48749" w14:textId="77777777" w:rsidR="006E66F6" w:rsidRDefault="006E66F6" w:rsidP="00A428EA">
      <w:pPr>
        <w:pStyle w:val="Default"/>
        <w:rPr>
          <w:color w:val="auto"/>
        </w:rPr>
      </w:pPr>
    </w:p>
    <w:p w14:paraId="3026E2B2" w14:textId="77777777" w:rsidR="00A428EA" w:rsidRPr="00A428EA" w:rsidRDefault="00A428EA" w:rsidP="006E66F6">
      <w:pPr>
        <w:pStyle w:val="Default"/>
        <w:numPr>
          <w:ilvl w:val="0"/>
          <w:numId w:val="10"/>
        </w:numPr>
        <w:rPr>
          <w:color w:val="auto"/>
        </w:rPr>
      </w:pPr>
      <w:r w:rsidRPr="00A428EA">
        <w:rPr>
          <w:color w:val="auto"/>
        </w:rPr>
        <w:t xml:space="preserve">If you had to break up 1-19 into sections, where would you make the breaks? What headings would you pick for the different sections? </w:t>
      </w:r>
    </w:p>
    <w:p w14:paraId="5ED3A512" w14:textId="77777777" w:rsidR="00A428EA" w:rsidRDefault="00A428EA" w:rsidP="00A428EA">
      <w:pPr>
        <w:pStyle w:val="Default"/>
        <w:rPr>
          <w:color w:val="auto"/>
        </w:rPr>
      </w:pPr>
    </w:p>
    <w:p w14:paraId="78709EA5" w14:textId="77777777" w:rsidR="006E66F6" w:rsidRDefault="006E66F6" w:rsidP="00A428EA">
      <w:pPr>
        <w:pStyle w:val="Default"/>
        <w:rPr>
          <w:color w:val="auto"/>
        </w:rPr>
      </w:pPr>
    </w:p>
    <w:p w14:paraId="13830A7E" w14:textId="77777777" w:rsidR="006E66F6" w:rsidRDefault="006E66F6" w:rsidP="00A428EA">
      <w:pPr>
        <w:pStyle w:val="Default"/>
        <w:rPr>
          <w:color w:val="auto"/>
        </w:rPr>
      </w:pPr>
    </w:p>
    <w:p w14:paraId="253642A4" w14:textId="77777777" w:rsidR="006E66F6" w:rsidRPr="00A428EA" w:rsidRDefault="006E66F6" w:rsidP="00A428EA">
      <w:pPr>
        <w:pStyle w:val="Default"/>
        <w:rPr>
          <w:color w:val="auto"/>
        </w:rPr>
      </w:pPr>
    </w:p>
    <w:p w14:paraId="2DA75044" w14:textId="77777777" w:rsidR="00A428EA" w:rsidRPr="00A428EA" w:rsidRDefault="00A428EA" w:rsidP="006E66F6">
      <w:pPr>
        <w:pStyle w:val="Default"/>
        <w:numPr>
          <w:ilvl w:val="0"/>
          <w:numId w:val="10"/>
        </w:numPr>
        <w:rPr>
          <w:color w:val="auto"/>
        </w:rPr>
      </w:pPr>
      <w:r w:rsidRPr="00A428EA">
        <w:rPr>
          <w:color w:val="auto"/>
        </w:rPr>
        <w:t xml:space="preserve">What specific things does Jesus ask of the Father? </w:t>
      </w:r>
    </w:p>
    <w:p w14:paraId="06BF0D82" w14:textId="77777777" w:rsidR="00A428EA" w:rsidRDefault="00A428EA" w:rsidP="00A428EA">
      <w:pPr>
        <w:pStyle w:val="Default"/>
        <w:rPr>
          <w:color w:val="auto"/>
        </w:rPr>
      </w:pPr>
    </w:p>
    <w:p w14:paraId="6A75EEAB" w14:textId="77777777" w:rsidR="006E66F6" w:rsidRDefault="006E66F6" w:rsidP="00A428EA">
      <w:pPr>
        <w:pStyle w:val="Default"/>
        <w:rPr>
          <w:color w:val="auto"/>
        </w:rPr>
      </w:pPr>
    </w:p>
    <w:p w14:paraId="49520A09" w14:textId="77777777" w:rsidR="006E66F6" w:rsidRDefault="006E66F6" w:rsidP="00A428EA">
      <w:pPr>
        <w:pStyle w:val="Default"/>
        <w:rPr>
          <w:color w:val="auto"/>
        </w:rPr>
      </w:pPr>
    </w:p>
    <w:p w14:paraId="6B57D508" w14:textId="77777777" w:rsidR="006E66F6" w:rsidRPr="00A428EA" w:rsidRDefault="006E66F6" w:rsidP="00A428EA">
      <w:pPr>
        <w:pStyle w:val="Default"/>
        <w:rPr>
          <w:color w:val="auto"/>
        </w:rPr>
      </w:pPr>
    </w:p>
    <w:p w14:paraId="239484FA" w14:textId="77777777" w:rsidR="00A428EA" w:rsidRPr="006E66F6" w:rsidRDefault="00A428EA" w:rsidP="00A428EA">
      <w:pPr>
        <w:pStyle w:val="Default"/>
        <w:rPr>
          <w:color w:val="auto"/>
          <w:sz w:val="28"/>
          <w:szCs w:val="28"/>
        </w:rPr>
      </w:pPr>
      <w:r w:rsidRPr="006E66F6">
        <w:rPr>
          <w:b/>
          <w:bCs/>
          <w:color w:val="auto"/>
          <w:sz w:val="28"/>
          <w:szCs w:val="28"/>
        </w:rPr>
        <w:t xml:space="preserve">MEANING </w:t>
      </w:r>
    </w:p>
    <w:p w14:paraId="13BE220C" w14:textId="77777777" w:rsidR="00A428EA" w:rsidRPr="00A428EA" w:rsidRDefault="00A428EA" w:rsidP="006E66F6">
      <w:pPr>
        <w:pStyle w:val="Default"/>
        <w:numPr>
          <w:ilvl w:val="0"/>
          <w:numId w:val="10"/>
        </w:numPr>
        <w:rPr>
          <w:color w:val="auto"/>
        </w:rPr>
      </w:pPr>
      <w:r w:rsidRPr="00A428EA">
        <w:rPr>
          <w:color w:val="auto"/>
        </w:rPr>
        <w:t xml:space="preserve">How is it that the Father and the Son will be glorified in the coming suffering and death of Jesus? (see also 12:23-24, 13:31-32) </w:t>
      </w:r>
    </w:p>
    <w:p w14:paraId="002CD4D2" w14:textId="77777777" w:rsidR="00A428EA" w:rsidRDefault="00A428EA" w:rsidP="00A428EA">
      <w:pPr>
        <w:pStyle w:val="Default"/>
        <w:rPr>
          <w:rFonts w:ascii="Times New Roman" w:hAnsi="Times New Roman" w:cs="Times New Roman"/>
          <w:color w:val="auto"/>
        </w:rPr>
      </w:pPr>
    </w:p>
    <w:p w14:paraId="52ED2114" w14:textId="77777777" w:rsidR="006E66F6" w:rsidRDefault="006E66F6" w:rsidP="00A428EA">
      <w:pPr>
        <w:pStyle w:val="Default"/>
        <w:rPr>
          <w:rFonts w:ascii="Times New Roman" w:hAnsi="Times New Roman" w:cs="Times New Roman"/>
          <w:color w:val="auto"/>
        </w:rPr>
      </w:pPr>
    </w:p>
    <w:p w14:paraId="6E1ADD39" w14:textId="77777777" w:rsidR="006E66F6" w:rsidRDefault="006E66F6" w:rsidP="00A428EA">
      <w:pPr>
        <w:pStyle w:val="Default"/>
        <w:rPr>
          <w:rFonts w:ascii="Times New Roman" w:hAnsi="Times New Roman" w:cs="Times New Roman"/>
          <w:color w:val="auto"/>
        </w:rPr>
      </w:pPr>
    </w:p>
    <w:p w14:paraId="17A5BD95" w14:textId="77777777" w:rsidR="006E66F6" w:rsidRDefault="006E66F6" w:rsidP="00A428EA">
      <w:pPr>
        <w:pStyle w:val="Default"/>
        <w:rPr>
          <w:rFonts w:ascii="Times New Roman" w:hAnsi="Times New Roman" w:cs="Times New Roman"/>
          <w:color w:val="auto"/>
        </w:rPr>
      </w:pPr>
    </w:p>
    <w:p w14:paraId="4C66C9EE" w14:textId="77777777" w:rsidR="006E66F6" w:rsidRPr="00A428EA" w:rsidRDefault="006E66F6" w:rsidP="00A428EA">
      <w:pPr>
        <w:pStyle w:val="Default"/>
        <w:rPr>
          <w:rFonts w:ascii="Times New Roman" w:hAnsi="Times New Roman" w:cs="Times New Roman"/>
          <w:color w:val="auto"/>
        </w:rPr>
      </w:pPr>
    </w:p>
    <w:p w14:paraId="1E5D9045" w14:textId="77777777" w:rsidR="00A428EA" w:rsidRPr="00A428EA" w:rsidRDefault="00A428EA" w:rsidP="006E66F6">
      <w:pPr>
        <w:pStyle w:val="Default"/>
        <w:numPr>
          <w:ilvl w:val="0"/>
          <w:numId w:val="10"/>
        </w:numPr>
        <w:rPr>
          <w:color w:val="auto"/>
        </w:rPr>
      </w:pPr>
      <w:r w:rsidRPr="00A428EA">
        <w:rPr>
          <w:color w:val="auto"/>
        </w:rPr>
        <w:t xml:space="preserve">What sense do you get from this prayer of the relationship between Jesus and the Father? What of that between Jesus and the disciples? </w:t>
      </w:r>
    </w:p>
    <w:p w14:paraId="0674749F" w14:textId="77777777" w:rsidR="00A428EA" w:rsidRDefault="00A428EA" w:rsidP="00A428EA">
      <w:pPr>
        <w:pStyle w:val="Default"/>
        <w:rPr>
          <w:color w:val="auto"/>
        </w:rPr>
      </w:pPr>
    </w:p>
    <w:p w14:paraId="3CAAAB2A" w14:textId="77777777" w:rsidR="006E66F6" w:rsidRDefault="006E66F6" w:rsidP="00A428EA">
      <w:pPr>
        <w:pStyle w:val="Default"/>
        <w:rPr>
          <w:color w:val="auto"/>
        </w:rPr>
      </w:pPr>
    </w:p>
    <w:p w14:paraId="7A7534F5" w14:textId="77777777" w:rsidR="006E66F6" w:rsidRDefault="006E66F6" w:rsidP="00A428EA">
      <w:pPr>
        <w:pStyle w:val="Default"/>
        <w:rPr>
          <w:color w:val="auto"/>
        </w:rPr>
      </w:pPr>
    </w:p>
    <w:p w14:paraId="7D7D9EE0" w14:textId="77777777" w:rsidR="006E66F6" w:rsidRDefault="006E66F6" w:rsidP="00A428EA">
      <w:pPr>
        <w:pStyle w:val="Default"/>
        <w:rPr>
          <w:color w:val="auto"/>
        </w:rPr>
      </w:pPr>
    </w:p>
    <w:p w14:paraId="5744EB96" w14:textId="77777777" w:rsidR="006E66F6" w:rsidRPr="00A428EA" w:rsidRDefault="006E66F6" w:rsidP="00A428EA">
      <w:pPr>
        <w:pStyle w:val="Default"/>
        <w:rPr>
          <w:color w:val="auto"/>
        </w:rPr>
      </w:pPr>
    </w:p>
    <w:p w14:paraId="0A0ECF35" w14:textId="77777777" w:rsidR="00A428EA" w:rsidRPr="00A428EA" w:rsidRDefault="00A428EA" w:rsidP="006E66F6">
      <w:pPr>
        <w:pStyle w:val="Default"/>
        <w:numPr>
          <w:ilvl w:val="0"/>
          <w:numId w:val="10"/>
        </w:numPr>
        <w:rPr>
          <w:color w:val="auto"/>
        </w:rPr>
      </w:pPr>
      <w:r w:rsidRPr="00A428EA">
        <w:rPr>
          <w:color w:val="auto"/>
        </w:rPr>
        <w:t xml:space="preserve">How does v3 define eternal life? How does this stand in contrast to how we might usually define it? </w:t>
      </w:r>
    </w:p>
    <w:p w14:paraId="752FE570" w14:textId="77777777" w:rsidR="00A428EA" w:rsidRPr="00A428EA" w:rsidRDefault="00A428EA" w:rsidP="00A428EA">
      <w:pPr>
        <w:pStyle w:val="Default"/>
        <w:rPr>
          <w:color w:val="auto"/>
        </w:rPr>
      </w:pPr>
    </w:p>
    <w:p w14:paraId="4981FAF0" w14:textId="77777777" w:rsidR="00A428EA" w:rsidRPr="006E66F6" w:rsidRDefault="00A428EA" w:rsidP="00A428EA">
      <w:pPr>
        <w:pStyle w:val="Default"/>
        <w:rPr>
          <w:color w:val="auto"/>
          <w:sz w:val="28"/>
          <w:szCs w:val="28"/>
        </w:rPr>
      </w:pPr>
      <w:r w:rsidRPr="006E66F6">
        <w:rPr>
          <w:b/>
          <w:bCs/>
          <w:color w:val="auto"/>
          <w:sz w:val="28"/>
          <w:szCs w:val="28"/>
        </w:rPr>
        <w:t xml:space="preserve">APPLICATION </w:t>
      </w:r>
    </w:p>
    <w:p w14:paraId="1A84AFC4" w14:textId="77777777" w:rsidR="00A428EA" w:rsidRPr="006E66F6" w:rsidRDefault="00A428EA" w:rsidP="006E66F6">
      <w:pPr>
        <w:pStyle w:val="Default"/>
        <w:numPr>
          <w:ilvl w:val="0"/>
          <w:numId w:val="10"/>
        </w:numPr>
        <w:rPr>
          <w:color w:val="auto"/>
        </w:rPr>
      </w:pPr>
      <w:r w:rsidRPr="006E66F6">
        <w:rPr>
          <w:color w:val="auto"/>
        </w:rPr>
        <w:t xml:space="preserve">Compare Jesus' prayer for himself to how we might usually pray for ourselves. How do his prayers provide an encouragement/corrective? </w:t>
      </w:r>
    </w:p>
    <w:p w14:paraId="6F57BF3A" w14:textId="77777777" w:rsidR="00A428EA" w:rsidRDefault="00A428EA" w:rsidP="00A428EA">
      <w:pPr>
        <w:pStyle w:val="Default"/>
        <w:rPr>
          <w:rFonts w:ascii="Times New Roman" w:hAnsi="Times New Roman" w:cs="Times New Roman"/>
          <w:color w:val="auto"/>
        </w:rPr>
      </w:pPr>
    </w:p>
    <w:p w14:paraId="145009C9" w14:textId="77777777" w:rsidR="006E66F6" w:rsidRDefault="006E66F6" w:rsidP="00A428EA">
      <w:pPr>
        <w:pStyle w:val="Default"/>
        <w:rPr>
          <w:rFonts w:ascii="Times New Roman" w:hAnsi="Times New Roman" w:cs="Times New Roman"/>
          <w:color w:val="auto"/>
        </w:rPr>
      </w:pPr>
    </w:p>
    <w:p w14:paraId="5D942548" w14:textId="77777777" w:rsidR="006E66F6" w:rsidRPr="00A428EA" w:rsidRDefault="006E66F6" w:rsidP="00A428EA">
      <w:pPr>
        <w:pStyle w:val="Default"/>
        <w:rPr>
          <w:rFonts w:ascii="Times New Roman" w:hAnsi="Times New Roman" w:cs="Times New Roman"/>
          <w:color w:val="auto"/>
        </w:rPr>
      </w:pPr>
    </w:p>
    <w:p w14:paraId="17671D04" w14:textId="77777777" w:rsidR="00A428EA" w:rsidRPr="00A428EA" w:rsidRDefault="00A428EA" w:rsidP="006E66F6">
      <w:pPr>
        <w:pStyle w:val="Default"/>
        <w:numPr>
          <w:ilvl w:val="0"/>
          <w:numId w:val="10"/>
        </w:numPr>
        <w:rPr>
          <w:color w:val="auto"/>
        </w:rPr>
      </w:pPr>
      <w:r w:rsidRPr="00A428EA">
        <w:rPr>
          <w:color w:val="auto"/>
        </w:rPr>
        <w:t xml:space="preserve">Look at verse 15 (and maybe Philippians 1:21-24), what does this say to the Christian who is tempted to live in a "holy huddle", separating themselves from the world around them? </w:t>
      </w:r>
    </w:p>
    <w:p w14:paraId="69D0DE78" w14:textId="77777777" w:rsidR="00A428EA" w:rsidRDefault="00A428EA" w:rsidP="00A428EA">
      <w:pPr>
        <w:pStyle w:val="Default"/>
        <w:rPr>
          <w:color w:val="auto"/>
        </w:rPr>
      </w:pPr>
    </w:p>
    <w:p w14:paraId="0CF38E65" w14:textId="77777777" w:rsidR="006E66F6" w:rsidRDefault="006E66F6" w:rsidP="00A428EA">
      <w:pPr>
        <w:pStyle w:val="Default"/>
        <w:rPr>
          <w:color w:val="auto"/>
        </w:rPr>
      </w:pPr>
    </w:p>
    <w:p w14:paraId="76AA6246" w14:textId="77777777" w:rsidR="006E66F6" w:rsidRDefault="006E66F6" w:rsidP="00A428EA">
      <w:pPr>
        <w:pStyle w:val="Default"/>
        <w:rPr>
          <w:color w:val="auto"/>
        </w:rPr>
      </w:pPr>
    </w:p>
    <w:p w14:paraId="0189105E" w14:textId="77777777" w:rsidR="006E66F6" w:rsidRPr="00A428EA" w:rsidRDefault="006E66F6" w:rsidP="00A428EA">
      <w:pPr>
        <w:pStyle w:val="Default"/>
        <w:rPr>
          <w:color w:val="auto"/>
        </w:rPr>
      </w:pPr>
    </w:p>
    <w:p w14:paraId="0245A039" w14:textId="77777777" w:rsidR="00A428EA" w:rsidRPr="00A428EA" w:rsidRDefault="00A428EA" w:rsidP="006E66F6">
      <w:pPr>
        <w:pStyle w:val="Default"/>
        <w:numPr>
          <w:ilvl w:val="0"/>
          <w:numId w:val="10"/>
        </w:numPr>
        <w:rPr>
          <w:color w:val="auto"/>
        </w:rPr>
      </w:pPr>
      <w:r w:rsidRPr="00A428EA">
        <w:rPr>
          <w:color w:val="auto"/>
        </w:rPr>
        <w:t xml:space="preserve">Reflecting on v.17, what do you think "Sanctification" looks like to the modern non-Christian world? What do you think it looks like according to this passage? </w:t>
      </w:r>
    </w:p>
    <w:p w14:paraId="4420556B" w14:textId="77777777" w:rsidR="00A428EA" w:rsidRDefault="00A428EA" w:rsidP="00A428EA">
      <w:pPr>
        <w:pStyle w:val="Default"/>
        <w:rPr>
          <w:color w:val="auto"/>
        </w:rPr>
      </w:pPr>
    </w:p>
    <w:p w14:paraId="2779BD61" w14:textId="77777777" w:rsidR="006E66F6" w:rsidRDefault="006E66F6" w:rsidP="00A428EA">
      <w:pPr>
        <w:pStyle w:val="Default"/>
        <w:rPr>
          <w:color w:val="auto"/>
        </w:rPr>
      </w:pPr>
    </w:p>
    <w:p w14:paraId="0462F2C1" w14:textId="77777777" w:rsidR="006E66F6" w:rsidRDefault="006E66F6" w:rsidP="00A428EA">
      <w:pPr>
        <w:pStyle w:val="Default"/>
        <w:rPr>
          <w:color w:val="auto"/>
        </w:rPr>
      </w:pPr>
    </w:p>
    <w:p w14:paraId="630798A6" w14:textId="77777777" w:rsidR="006E66F6" w:rsidRPr="00A428EA" w:rsidRDefault="006E66F6" w:rsidP="00A428EA">
      <w:pPr>
        <w:pStyle w:val="Default"/>
        <w:rPr>
          <w:color w:val="auto"/>
        </w:rPr>
      </w:pPr>
    </w:p>
    <w:p w14:paraId="3577FD89" w14:textId="77777777" w:rsidR="00A428EA" w:rsidRPr="00A428EA" w:rsidRDefault="00A428EA" w:rsidP="006E66F6">
      <w:pPr>
        <w:pStyle w:val="Default"/>
        <w:numPr>
          <w:ilvl w:val="0"/>
          <w:numId w:val="10"/>
        </w:numPr>
        <w:rPr>
          <w:color w:val="auto"/>
        </w:rPr>
      </w:pPr>
      <w:r w:rsidRPr="00A428EA">
        <w:rPr>
          <w:color w:val="auto"/>
        </w:rPr>
        <w:t xml:space="preserve">Read through Jesus prayer again, how might his focuses inform, or even change how we pray this week (and beyond)? </w:t>
      </w:r>
    </w:p>
    <w:p w14:paraId="57463374" w14:textId="77777777" w:rsidR="00A428EA" w:rsidRPr="00A428EA" w:rsidRDefault="00A428EA" w:rsidP="00B54E78">
      <w:pPr>
        <w:rPr>
          <w:sz w:val="24"/>
          <w:szCs w:val="24"/>
          <w:lang w:val="en-US"/>
        </w:rPr>
      </w:pPr>
    </w:p>
    <w:p w14:paraId="3B30DC4E" w14:textId="77777777" w:rsidR="006E66F6" w:rsidRDefault="006E66F6">
      <w:pPr>
        <w:rPr>
          <w:sz w:val="24"/>
          <w:szCs w:val="24"/>
          <w:lang w:val="en-US"/>
        </w:rPr>
      </w:pPr>
      <w:r>
        <w:rPr>
          <w:sz w:val="24"/>
          <w:szCs w:val="24"/>
          <w:lang w:val="en-US"/>
        </w:rPr>
        <w:br w:type="page"/>
      </w:r>
    </w:p>
    <w:p w14:paraId="5C807D24" w14:textId="7EF666F9" w:rsidR="006E66F6" w:rsidRDefault="006E66F6" w:rsidP="006E66F6">
      <w:pPr>
        <w:pStyle w:val="Default"/>
        <w:jc w:val="center"/>
        <w:rPr>
          <w:sz w:val="40"/>
          <w:szCs w:val="40"/>
        </w:rPr>
      </w:pPr>
      <w:r>
        <w:rPr>
          <w:b/>
          <w:bCs/>
          <w:sz w:val="40"/>
          <w:szCs w:val="40"/>
        </w:rPr>
        <w:lastRenderedPageBreak/>
        <w:t>CHAPTER 17:20-26</w:t>
      </w:r>
    </w:p>
    <w:p w14:paraId="484DC1FE" w14:textId="77777777" w:rsidR="006E66F6" w:rsidRDefault="006E66F6" w:rsidP="006E66F6">
      <w:pPr>
        <w:pStyle w:val="Default"/>
      </w:pPr>
    </w:p>
    <w:p w14:paraId="6A180709" w14:textId="77777777" w:rsidR="006E66F6" w:rsidRDefault="006E66F6" w:rsidP="006E66F6">
      <w:pPr>
        <w:pStyle w:val="Default"/>
      </w:pPr>
      <w:r w:rsidRPr="006E66F6">
        <w:t xml:space="preserve">INTRO QUESTION: Do you have any peculiar traits or habits that you've inherited from a parent/family member? Any that you've passed on to others? </w:t>
      </w:r>
    </w:p>
    <w:p w14:paraId="36D2D556" w14:textId="77777777" w:rsidR="006E66F6" w:rsidRPr="006E66F6" w:rsidRDefault="006E66F6" w:rsidP="006E66F6">
      <w:pPr>
        <w:pStyle w:val="Default"/>
      </w:pPr>
    </w:p>
    <w:p w14:paraId="514F21C1" w14:textId="77777777" w:rsidR="006E66F6" w:rsidRPr="006E66F6" w:rsidRDefault="006E66F6" w:rsidP="006E66F6">
      <w:pPr>
        <w:pStyle w:val="Default"/>
        <w:rPr>
          <w:sz w:val="28"/>
          <w:szCs w:val="28"/>
        </w:rPr>
      </w:pPr>
      <w:r w:rsidRPr="006E66F6">
        <w:rPr>
          <w:b/>
          <w:bCs/>
          <w:sz w:val="28"/>
          <w:szCs w:val="28"/>
        </w:rPr>
        <w:t xml:space="preserve">CONTEXT </w:t>
      </w:r>
    </w:p>
    <w:p w14:paraId="63CEB6F6" w14:textId="77777777" w:rsidR="006E66F6" w:rsidRPr="006E66F6" w:rsidRDefault="006E66F6" w:rsidP="006E66F6">
      <w:pPr>
        <w:pStyle w:val="Default"/>
        <w:numPr>
          <w:ilvl w:val="0"/>
          <w:numId w:val="14"/>
        </w:numPr>
      </w:pPr>
      <w:r w:rsidRPr="006E66F6">
        <w:t xml:space="preserve">Read through the first 17 verses of Ch.17 again. What were the two primary foci of Jesus’ prayer last week? How does this final section of his prayer build on that? </w:t>
      </w:r>
    </w:p>
    <w:p w14:paraId="0C4DF102" w14:textId="77777777" w:rsidR="006E66F6" w:rsidRPr="006E66F6" w:rsidRDefault="006E66F6" w:rsidP="006E66F6">
      <w:pPr>
        <w:pStyle w:val="Default"/>
      </w:pPr>
    </w:p>
    <w:p w14:paraId="252393F3" w14:textId="77777777" w:rsidR="006E66F6" w:rsidRPr="006E66F6" w:rsidRDefault="006E66F6" w:rsidP="006E66F6">
      <w:pPr>
        <w:pStyle w:val="Default"/>
      </w:pPr>
      <w:r w:rsidRPr="006E66F6">
        <w:rPr>
          <w:b/>
          <w:bCs/>
        </w:rPr>
        <w:t>OB</w:t>
      </w:r>
      <w:r>
        <w:rPr>
          <w:b/>
          <w:bCs/>
        </w:rPr>
        <w:t>SERVATION</w:t>
      </w:r>
      <w:r w:rsidRPr="006E66F6">
        <w:t xml:space="preserve"> </w:t>
      </w:r>
    </w:p>
    <w:p w14:paraId="60EF89EC" w14:textId="77777777" w:rsidR="006E66F6" w:rsidRDefault="006E66F6" w:rsidP="007D6518">
      <w:pPr>
        <w:pStyle w:val="Default"/>
        <w:numPr>
          <w:ilvl w:val="0"/>
          <w:numId w:val="14"/>
        </w:numPr>
      </w:pPr>
      <w:r w:rsidRPr="006E66F6">
        <w:t xml:space="preserve">Read through John 17:20-26 as a group. What initial thoughts, questions, or insights arise from the passage? </w:t>
      </w:r>
    </w:p>
    <w:p w14:paraId="3536395D" w14:textId="77777777" w:rsidR="006E66F6" w:rsidRDefault="006E66F6" w:rsidP="006E66F6">
      <w:pPr>
        <w:pStyle w:val="Default"/>
      </w:pPr>
    </w:p>
    <w:p w14:paraId="7C4363B9" w14:textId="77777777" w:rsidR="006E66F6" w:rsidRPr="006E66F6" w:rsidRDefault="006E66F6" w:rsidP="006E66F6">
      <w:pPr>
        <w:pStyle w:val="Default"/>
      </w:pPr>
    </w:p>
    <w:p w14:paraId="4055A03A" w14:textId="77777777" w:rsidR="006E66F6" w:rsidRPr="006E66F6" w:rsidRDefault="006E66F6" w:rsidP="006E66F6">
      <w:pPr>
        <w:pStyle w:val="Default"/>
        <w:numPr>
          <w:ilvl w:val="0"/>
          <w:numId w:val="14"/>
        </w:numPr>
      </w:pPr>
      <w:r w:rsidRPr="006E66F6">
        <w:t xml:space="preserve">V.21 maps out a relationship between Father, Son and the Christian community. What does it say? What is the intended goal of this relationship? </w:t>
      </w:r>
    </w:p>
    <w:p w14:paraId="2FF099D4" w14:textId="77777777" w:rsidR="006E66F6" w:rsidRDefault="006E66F6" w:rsidP="006E66F6">
      <w:pPr>
        <w:pStyle w:val="Default"/>
        <w:rPr>
          <w:rFonts w:ascii="Times New Roman" w:hAnsi="Times New Roman" w:cs="Times New Roman"/>
        </w:rPr>
      </w:pPr>
    </w:p>
    <w:p w14:paraId="3C4A1BCE" w14:textId="77777777" w:rsidR="006E66F6" w:rsidRPr="006E66F6" w:rsidRDefault="006E66F6" w:rsidP="006E66F6">
      <w:pPr>
        <w:pStyle w:val="Default"/>
        <w:rPr>
          <w:rFonts w:ascii="Times New Roman" w:hAnsi="Times New Roman" w:cs="Times New Roman"/>
        </w:rPr>
      </w:pPr>
    </w:p>
    <w:p w14:paraId="021973C0" w14:textId="77777777" w:rsidR="006E66F6" w:rsidRPr="006E66F6" w:rsidRDefault="006E66F6" w:rsidP="006E66F6">
      <w:pPr>
        <w:pStyle w:val="Default"/>
        <w:numPr>
          <w:ilvl w:val="0"/>
          <w:numId w:val="15"/>
        </w:numPr>
        <w:ind w:left="1080"/>
        <w:rPr>
          <w:color w:val="auto"/>
        </w:rPr>
      </w:pPr>
      <w:r w:rsidRPr="006E66F6">
        <w:rPr>
          <w:iCs/>
          <w:color w:val="auto"/>
        </w:rPr>
        <w:t>What additional evangelistic goal is laid out at the end of v.21</w:t>
      </w:r>
      <w:r w:rsidRPr="006E66F6">
        <w:rPr>
          <w:i/>
          <w:iCs/>
          <w:color w:val="auto"/>
        </w:rPr>
        <w:t xml:space="preserve"> </w:t>
      </w:r>
    </w:p>
    <w:p w14:paraId="257A2BEC" w14:textId="77777777" w:rsidR="006E66F6" w:rsidRDefault="006E66F6" w:rsidP="006E66F6">
      <w:pPr>
        <w:pStyle w:val="Default"/>
        <w:ind w:left="360"/>
        <w:rPr>
          <w:color w:val="auto"/>
        </w:rPr>
      </w:pPr>
    </w:p>
    <w:p w14:paraId="5AF3C5CA" w14:textId="77777777" w:rsidR="006E66F6" w:rsidRPr="006E66F6" w:rsidRDefault="006E66F6" w:rsidP="006E66F6">
      <w:pPr>
        <w:pStyle w:val="Default"/>
        <w:ind w:left="360"/>
        <w:rPr>
          <w:color w:val="auto"/>
        </w:rPr>
      </w:pPr>
    </w:p>
    <w:p w14:paraId="54F7CB0C" w14:textId="77777777" w:rsidR="006E66F6" w:rsidRPr="006E66F6" w:rsidRDefault="006E66F6" w:rsidP="006E66F6">
      <w:pPr>
        <w:pStyle w:val="Default"/>
        <w:numPr>
          <w:ilvl w:val="0"/>
          <w:numId w:val="15"/>
        </w:numPr>
        <w:ind w:left="1080"/>
        <w:rPr>
          <w:color w:val="auto"/>
        </w:rPr>
      </w:pPr>
      <w:r w:rsidRPr="006E66F6">
        <w:rPr>
          <w:color w:val="auto"/>
        </w:rPr>
        <w:t xml:space="preserve">The Father and the Son are mentioned here, what place is there for the Holy Spirit in all of this? (See also John 14:15-17) </w:t>
      </w:r>
    </w:p>
    <w:p w14:paraId="41355E15" w14:textId="77777777" w:rsidR="006E66F6" w:rsidRDefault="006E66F6" w:rsidP="006E66F6">
      <w:pPr>
        <w:pStyle w:val="Default"/>
        <w:rPr>
          <w:color w:val="auto"/>
        </w:rPr>
      </w:pPr>
    </w:p>
    <w:p w14:paraId="3767137C" w14:textId="77777777" w:rsidR="006E66F6" w:rsidRPr="006E66F6" w:rsidRDefault="006E66F6" w:rsidP="006E66F6">
      <w:pPr>
        <w:pStyle w:val="Default"/>
        <w:rPr>
          <w:color w:val="auto"/>
        </w:rPr>
      </w:pPr>
    </w:p>
    <w:p w14:paraId="08635D4F" w14:textId="77777777" w:rsidR="006E66F6" w:rsidRPr="006E66F6" w:rsidRDefault="006E66F6" w:rsidP="006E66F6">
      <w:pPr>
        <w:pStyle w:val="Default"/>
        <w:rPr>
          <w:color w:val="auto"/>
          <w:sz w:val="28"/>
          <w:szCs w:val="28"/>
        </w:rPr>
      </w:pPr>
      <w:r w:rsidRPr="006E66F6">
        <w:rPr>
          <w:b/>
          <w:bCs/>
          <w:color w:val="auto"/>
          <w:sz w:val="28"/>
          <w:szCs w:val="28"/>
        </w:rPr>
        <w:t xml:space="preserve">MEANING </w:t>
      </w:r>
    </w:p>
    <w:p w14:paraId="66FF4A55" w14:textId="77777777" w:rsidR="006E66F6" w:rsidRPr="006E66F6" w:rsidRDefault="006E66F6" w:rsidP="006E66F6">
      <w:pPr>
        <w:pStyle w:val="Default"/>
        <w:numPr>
          <w:ilvl w:val="0"/>
          <w:numId w:val="14"/>
        </w:numPr>
        <w:rPr>
          <w:color w:val="auto"/>
        </w:rPr>
      </w:pPr>
      <w:r w:rsidRPr="006E66F6">
        <w:rPr>
          <w:color w:val="auto"/>
        </w:rPr>
        <w:t xml:space="preserve">These opening verses have laid out a call to unity. What does it say about the nature of that unity which is important to remember in a modern world that often preaches unity for unity's sake? </w:t>
      </w:r>
    </w:p>
    <w:p w14:paraId="6AD38647" w14:textId="77777777" w:rsidR="006E66F6" w:rsidRDefault="006E66F6" w:rsidP="006E66F6">
      <w:pPr>
        <w:pStyle w:val="Default"/>
        <w:rPr>
          <w:rFonts w:ascii="Times New Roman" w:hAnsi="Times New Roman" w:cs="Times New Roman"/>
          <w:color w:val="auto"/>
        </w:rPr>
      </w:pPr>
      <w:r w:rsidRPr="006E66F6">
        <w:rPr>
          <w:rFonts w:ascii="Times New Roman" w:hAnsi="Times New Roman" w:cs="Times New Roman"/>
          <w:color w:val="auto"/>
        </w:rPr>
        <w:t xml:space="preserve"> </w:t>
      </w:r>
    </w:p>
    <w:p w14:paraId="4FD3451B" w14:textId="77777777" w:rsidR="001F13DE" w:rsidRDefault="001F13DE" w:rsidP="006E66F6">
      <w:pPr>
        <w:pStyle w:val="Default"/>
        <w:rPr>
          <w:rFonts w:ascii="Times New Roman" w:hAnsi="Times New Roman" w:cs="Times New Roman"/>
          <w:color w:val="auto"/>
        </w:rPr>
      </w:pPr>
    </w:p>
    <w:p w14:paraId="770F0BA0" w14:textId="77777777" w:rsidR="006E66F6" w:rsidRPr="006E66F6" w:rsidRDefault="006E66F6" w:rsidP="001F13DE">
      <w:pPr>
        <w:pStyle w:val="Default"/>
        <w:numPr>
          <w:ilvl w:val="0"/>
          <w:numId w:val="14"/>
        </w:numPr>
        <w:rPr>
          <w:color w:val="auto"/>
        </w:rPr>
      </w:pPr>
      <w:r w:rsidRPr="006E66F6">
        <w:rPr>
          <w:color w:val="auto"/>
        </w:rPr>
        <w:t xml:space="preserve">V.22 speaks of Christ giving believers the glory that the Father has given him. What do you think this might mean? (The good </w:t>
      </w:r>
      <w:r w:rsidRPr="006E66F6">
        <w:rPr>
          <w:i/>
          <w:iCs/>
          <w:color w:val="auto"/>
        </w:rPr>
        <w:t xml:space="preserve">and </w:t>
      </w:r>
      <w:r w:rsidRPr="006E66F6">
        <w:rPr>
          <w:color w:val="auto"/>
        </w:rPr>
        <w:t xml:space="preserve">bad news is that the jury is out on this one, so feel free to throw out multiple suggestions!) </w:t>
      </w:r>
    </w:p>
    <w:p w14:paraId="173DEBC5" w14:textId="77777777" w:rsidR="001F13DE" w:rsidRDefault="001F13DE" w:rsidP="006E66F6">
      <w:pPr>
        <w:pStyle w:val="Default"/>
        <w:rPr>
          <w:color w:val="auto"/>
        </w:rPr>
      </w:pPr>
    </w:p>
    <w:p w14:paraId="3D8A94BF" w14:textId="77777777" w:rsidR="001F13DE" w:rsidRPr="006E66F6" w:rsidRDefault="001F13DE" w:rsidP="006E66F6">
      <w:pPr>
        <w:pStyle w:val="Default"/>
        <w:rPr>
          <w:color w:val="auto"/>
        </w:rPr>
      </w:pPr>
    </w:p>
    <w:p w14:paraId="0879355D" w14:textId="77777777" w:rsidR="006E66F6" w:rsidRPr="006E66F6" w:rsidRDefault="006E66F6" w:rsidP="001F13DE">
      <w:pPr>
        <w:pStyle w:val="Default"/>
        <w:numPr>
          <w:ilvl w:val="0"/>
          <w:numId w:val="14"/>
        </w:numPr>
        <w:rPr>
          <w:color w:val="auto"/>
        </w:rPr>
      </w:pPr>
      <w:r w:rsidRPr="006E66F6">
        <w:rPr>
          <w:color w:val="auto"/>
        </w:rPr>
        <w:t xml:space="preserve">What is Jesus asking for as he prays that his disciples would be "where I am"? Is there another section of the "Upper room discourse" that this statement reminds you of? </w:t>
      </w:r>
    </w:p>
    <w:p w14:paraId="2D00D953" w14:textId="77777777" w:rsidR="006E66F6" w:rsidRPr="006E66F6" w:rsidRDefault="006E66F6" w:rsidP="006E66F6">
      <w:pPr>
        <w:pStyle w:val="Default"/>
        <w:rPr>
          <w:color w:val="auto"/>
        </w:rPr>
      </w:pPr>
    </w:p>
    <w:p w14:paraId="149E02E5" w14:textId="77777777" w:rsidR="006E66F6" w:rsidRPr="001F13DE" w:rsidRDefault="006E66F6" w:rsidP="006E66F6">
      <w:pPr>
        <w:pStyle w:val="Default"/>
        <w:rPr>
          <w:color w:val="auto"/>
          <w:sz w:val="28"/>
          <w:szCs w:val="28"/>
        </w:rPr>
      </w:pPr>
      <w:r w:rsidRPr="001F13DE">
        <w:rPr>
          <w:b/>
          <w:bCs/>
          <w:color w:val="auto"/>
          <w:sz w:val="28"/>
          <w:szCs w:val="28"/>
        </w:rPr>
        <w:t xml:space="preserve">APPLICATION </w:t>
      </w:r>
    </w:p>
    <w:p w14:paraId="0CE1D872" w14:textId="77777777" w:rsidR="006E66F6" w:rsidRPr="006E66F6" w:rsidRDefault="006E66F6" w:rsidP="001F13DE">
      <w:pPr>
        <w:pStyle w:val="Default"/>
        <w:numPr>
          <w:ilvl w:val="0"/>
          <w:numId w:val="14"/>
        </w:numPr>
        <w:rPr>
          <w:color w:val="auto"/>
        </w:rPr>
      </w:pPr>
      <w:r w:rsidRPr="006E66F6">
        <w:rPr>
          <w:color w:val="auto"/>
        </w:rPr>
        <w:t xml:space="preserve">Some would argue that the early church anticipated Christ's return within a very </w:t>
      </w:r>
      <w:proofErr w:type="gramStart"/>
      <w:r w:rsidRPr="006E66F6">
        <w:rPr>
          <w:color w:val="auto"/>
        </w:rPr>
        <w:t>small time</w:t>
      </w:r>
      <w:proofErr w:type="gramEnd"/>
      <w:r w:rsidRPr="006E66F6">
        <w:rPr>
          <w:color w:val="auto"/>
        </w:rPr>
        <w:t xml:space="preserve"> frame. How might v.20-26 speak into that expectation? </w:t>
      </w:r>
    </w:p>
    <w:p w14:paraId="4F394B4E" w14:textId="77777777" w:rsidR="006E66F6" w:rsidRDefault="006E66F6" w:rsidP="006E66F6">
      <w:pPr>
        <w:pStyle w:val="Default"/>
      </w:pPr>
    </w:p>
    <w:p w14:paraId="640ACA86" w14:textId="77777777" w:rsidR="001F13DE" w:rsidRDefault="001F13DE" w:rsidP="006E66F6">
      <w:pPr>
        <w:pStyle w:val="Default"/>
      </w:pPr>
    </w:p>
    <w:p w14:paraId="0D0852B2" w14:textId="77777777" w:rsidR="001F13DE" w:rsidRPr="006E66F6" w:rsidRDefault="001F13DE" w:rsidP="006E66F6">
      <w:pPr>
        <w:pStyle w:val="Default"/>
      </w:pPr>
    </w:p>
    <w:p w14:paraId="13592C3E" w14:textId="77777777" w:rsidR="006E66F6" w:rsidRPr="006E66F6" w:rsidRDefault="006E66F6" w:rsidP="001F13DE">
      <w:pPr>
        <w:pStyle w:val="Default"/>
        <w:numPr>
          <w:ilvl w:val="0"/>
          <w:numId w:val="14"/>
        </w:numPr>
      </w:pPr>
      <w:r w:rsidRPr="006E66F6">
        <w:t xml:space="preserve">How do you think we ought to express our "oneness" so as to effectively show "the world" that God the Father sent Jesus for them? </w:t>
      </w:r>
    </w:p>
    <w:p w14:paraId="5F02F521" w14:textId="77777777" w:rsidR="006E66F6" w:rsidRDefault="006E66F6" w:rsidP="006E66F6">
      <w:pPr>
        <w:pStyle w:val="Default"/>
      </w:pPr>
    </w:p>
    <w:p w14:paraId="0F82CC15" w14:textId="77777777" w:rsidR="001F13DE" w:rsidRPr="006E66F6" w:rsidRDefault="001F13DE" w:rsidP="006E66F6">
      <w:pPr>
        <w:pStyle w:val="Default"/>
      </w:pPr>
    </w:p>
    <w:sectPr w:rsidR="001F13DE" w:rsidRPr="006E66F6" w:rsidSect="001A666F">
      <w:headerReference w:type="default" r:id="rId11"/>
      <w:footerReference w:type="default" r:id="rId1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4C8182" w14:textId="77777777" w:rsidR="00E82454" w:rsidRDefault="00E82454" w:rsidP="00584B19">
      <w:pPr>
        <w:spacing w:after="0" w:line="240" w:lineRule="auto"/>
      </w:pPr>
      <w:r>
        <w:separator/>
      </w:r>
    </w:p>
  </w:endnote>
  <w:endnote w:type="continuationSeparator" w:id="0">
    <w:p w14:paraId="1C94D283" w14:textId="77777777" w:rsidR="00E82454" w:rsidRDefault="00E82454" w:rsidP="00584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03336" w14:textId="77777777" w:rsidR="001A666F" w:rsidRPr="00735093" w:rsidRDefault="001A666F" w:rsidP="001A666F">
    <w:pPr>
      <w:pStyle w:val="Footer"/>
      <w:jc w:val="right"/>
      <w:rPr>
        <w:rFonts w:cstheme="minorHAnsi"/>
        <w:sz w:val="20"/>
        <w:szCs w:val="20"/>
      </w:rPr>
    </w:pPr>
    <w:r w:rsidRPr="00735093">
      <w:rPr>
        <w:rFonts w:cstheme="minorHAnsi"/>
        <w:sz w:val="20"/>
        <w:szCs w:val="20"/>
        <w:lang w:val="en-GB"/>
      </w:rPr>
      <w:t xml:space="preserve">Page </w:t>
    </w:r>
    <w:r w:rsidRPr="00735093">
      <w:rPr>
        <w:rFonts w:cstheme="minorHAnsi"/>
        <w:sz w:val="20"/>
        <w:szCs w:val="20"/>
        <w:lang w:val="en-GB"/>
      </w:rPr>
      <w:fldChar w:fldCharType="begin"/>
    </w:r>
    <w:r w:rsidRPr="00735093">
      <w:rPr>
        <w:rFonts w:cstheme="minorHAnsi"/>
        <w:sz w:val="20"/>
        <w:szCs w:val="20"/>
        <w:lang w:val="en-GB"/>
      </w:rPr>
      <w:instrText xml:space="preserve"> PAGE </w:instrText>
    </w:r>
    <w:r w:rsidRPr="00735093">
      <w:rPr>
        <w:rFonts w:cstheme="minorHAnsi"/>
        <w:sz w:val="20"/>
        <w:szCs w:val="20"/>
        <w:lang w:val="en-GB"/>
      </w:rPr>
      <w:fldChar w:fldCharType="separate"/>
    </w:r>
    <w:r>
      <w:rPr>
        <w:rFonts w:cstheme="minorHAnsi"/>
        <w:sz w:val="20"/>
        <w:szCs w:val="20"/>
        <w:lang w:val="en-GB"/>
      </w:rPr>
      <w:t>2</w:t>
    </w:r>
    <w:r w:rsidRPr="00735093">
      <w:rPr>
        <w:rFonts w:cstheme="minorHAnsi"/>
        <w:sz w:val="20"/>
        <w:szCs w:val="20"/>
        <w:lang w:val="en-GB"/>
      </w:rPr>
      <w:fldChar w:fldCharType="end"/>
    </w:r>
    <w:r w:rsidRPr="00735093">
      <w:rPr>
        <w:rFonts w:cstheme="minorHAnsi"/>
        <w:sz w:val="20"/>
        <w:szCs w:val="20"/>
        <w:lang w:val="en-GB"/>
      </w:rPr>
      <w:t xml:space="preserve"> of </w:t>
    </w:r>
    <w:r w:rsidRPr="00735093">
      <w:rPr>
        <w:rFonts w:cstheme="minorHAnsi"/>
        <w:sz w:val="20"/>
        <w:szCs w:val="20"/>
        <w:lang w:val="en-GB"/>
      </w:rPr>
      <w:fldChar w:fldCharType="begin"/>
    </w:r>
    <w:r w:rsidRPr="00735093">
      <w:rPr>
        <w:rFonts w:cstheme="minorHAnsi"/>
        <w:sz w:val="20"/>
        <w:szCs w:val="20"/>
        <w:lang w:val="en-GB"/>
      </w:rPr>
      <w:instrText xml:space="preserve"> NUMPAGES </w:instrText>
    </w:r>
    <w:r w:rsidRPr="00735093">
      <w:rPr>
        <w:rFonts w:cstheme="minorHAnsi"/>
        <w:sz w:val="20"/>
        <w:szCs w:val="20"/>
        <w:lang w:val="en-GB"/>
      </w:rPr>
      <w:fldChar w:fldCharType="separate"/>
    </w:r>
    <w:r>
      <w:rPr>
        <w:rFonts w:cstheme="minorHAnsi"/>
        <w:sz w:val="20"/>
        <w:szCs w:val="20"/>
        <w:lang w:val="en-GB"/>
      </w:rPr>
      <w:t>16</w:t>
    </w:r>
    <w:r w:rsidRPr="00735093">
      <w:rPr>
        <w:rFonts w:cstheme="minorHAnsi"/>
        <w:sz w:val="20"/>
        <w:szCs w:val="20"/>
        <w:lang w:val="en-GB"/>
      </w:rPr>
      <w:fldChar w:fldCharType="end"/>
    </w:r>
  </w:p>
  <w:p w14:paraId="33C89880" w14:textId="77777777" w:rsidR="00584B19" w:rsidRDefault="00584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B37D1F" w14:textId="77777777" w:rsidR="00E82454" w:rsidRDefault="00E82454" w:rsidP="00584B19">
      <w:pPr>
        <w:spacing w:after="0" w:line="240" w:lineRule="auto"/>
      </w:pPr>
      <w:r>
        <w:separator/>
      </w:r>
    </w:p>
  </w:footnote>
  <w:footnote w:type="continuationSeparator" w:id="0">
    <w:p w14:paraId="2D1CCC5E" w14:textId="77777777" w:rsidR="00E82454" w:rsidRDefault="00E82454" w:rsidP="00584B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9F55A9" w14:textId="4E3E75AF" w:rsidR="001A666F" w:rsidRDefault="001A666F" w:rsidP="001A666F">
    <w:pPr>
      <w:pStyle w:val="Header"/>
      <w:jc w:val="center"/>
      <w:rPr>
        <w:sz w:val="21"/>
        <w:szCs w:val="21"/>
      </w:rPr>
    </w:pPr>
    <w:r w:rsidRPr="00735093">
      <w:rPr>
        <w:sz w:val="21"/>
        <w:szCs w:val="21"/>
      </w:rPr>
      <w:t xml:space="preserve">JAC Growth Groups | </w:t>
    </w:r>
    <w:r>
      <w:rPr>
        <w:sz w:val="21"/>
        <w:szCs w:val="21"/>
      </w:rPr>
      <w:t xml:space="preserve">John 13-17 </w:t>
    </w:r>
    <w:r w:rsidRPr="00735093">
      <w:rPr>
        <w:sz w:val="21"/>
        <w:szCs w:val="21"/>
      </w:rPr>
      <w:t xml:space="preserve">Study Material | </w:t>
    </w:r>
    <w:r>
      <w:rPr>
        <w:sz w:val="21"/>
        <w:szCs w:val="21"/>
      </w:rPr>
      <w:t>Sep-Oct</w:t>
    </w:r>
    <w:r>
      <w:rPr>
        <w:sz w:val="21"/>
        <w:szCs w:val="21"/>
      </w:rPr>
      <w:t xml:space="preserve"> 2022</w:t>
    </w:r>
  </w:p>
  <w:p w14:paraId="3ABB3557" w14:textId="77777777" w:rsidR="00584B19" w:rsidRDefault="00584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2272D8"/>
    <w:multiLevelType w:val="hybridMultilevel"/>
    <w:tmpl w:val="BDF03C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8257700"/>
    <w:multiLevelType w:val="hybridMultilevel"/>
    <w:tmpl w:val="1F2C1B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EE155B"/>
    <w:multiLevelType w:val="hybridMultilevel"/>
    <w:tmpl w:val="002CCFB4"/>
    <w:lvl w:ilvl="0" w:tplc="1F8A4C50">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815E10"/>
    <w:multiLevelType w:val="hybridMultilevel"/>
    <w:tmpl w:val="CA1C17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6762572"/>
    <w:multiLevelType w:val="hybridMultilevel"/>
    <w:tmpl w:val="7F80F1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7731EA0"/>
    <w:multiLevelType w:val="hybridMultilevel"/>
    <w:tmpl w:val="284A01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1D27C7D"/>
    <w:multiLevelType w:val="hybridMultilevel"/>
    <w:tmpl w:val="369EA0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2412018"/>
    <w:multiLevelType w:val="hybridMultilevel"/>
    <w:tmpl w:val="036C9A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BD461D2"/>
    <w:multiLevelType w:val="hybridMultilevel"/>
    <w:tmpl w:val="C38EC6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CA3094F"/>
    <w:multiLevelType w:val="hybridMultilevel"/>
    <w:tmpl w:val="0CD6E9C0"/>
    <w:lvl w:ilvl="0" w:tplc="1F8A4C50">
      <w:start w:val="1"/>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3E6C7465"/>
    <w:multiLevelType w:val="hybridMultilevel"/>
    <w:tmpl w:val="0B9A69FE"/>
    <w:lvl w:ilvl="0" w:tplc="1F8A4C50">
      <w:start w:val="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2D2CA5"/>
    <w:multiLevelType w:val="hybridMultilevel"/>
    <w:tmpl w:val="01D6DC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A2231FD"/>
    <w:multiLevelType w:val="hybridMultilevel"/>
    <w:tmpl w:val="F95270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568132F"/>
    <w:multiLevelType w:val="hybridMultilevel"/>
    <w:tmpl w:val="D2B04A1E"/>
    <w:lvl w:ilvl="0" w:tplc="04B27C08">
      <w:start w:val="1"/>
      <w:numFmt w:val="lowerLetter"/>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9C86553"/>
    <w:multiLevelType w:val="hybridMultilevel"/>
    <w:tmpl w:val="B7F6ED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CEE024F"/>
    <w:multiLevelType w:val="hybridMultilevel"/>
    <w:tmpl w:val="767048E0"/>
    <w:lvl w:ilvl="0" w:tplc="04B27C08">
      <w:start w:val="1"/>
      <w:numFmt w:val="lowerLetter"/>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E600940"/>
    <w:multiLevelType w:val="hybridMultilevel"/>
    <w:tmpl w:val="31DC46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2"/>
  </w:num>
  <w:num w:numId="3">
    <w:abstractNumId w:val="14"/>
  </w:num>
  <w:num w:numId="4">
    <w:abstractNumId w:val="0"/>
  </w:num>
  <w:num w:numId="5">
    <w:abstractNumId w:val="5"/>
  </w:num>
  <w:num w:numId="6">
    <w:abstractNumId w:val="9"/>
  </w:num>
  <w:num w:numId="7">
    <w:abstractNumId w:val="16"/>
  </w:num>
  <w:num w:numId="8">
    <w:abstractNumId w:val="3"/>
  </w:num>
  <w:num w:numId="9">
    <w:abstractNumId w:val="4"/>
  </w:num>
  <w:num w:numId="10">
    <w:abstractNumId w:val="6"/>
  </w:num>
  <w:num w:numId="11">
    <w:abstractNumId w:val="12"/>
  </w:num>
  <w:num w:numId="12">
    <w:abstractNumId w:val="7"/>
  </w:num>
  <w:num w:numId="13">
    <w:abstractNumId w:val="1"/>
  </w:num>
  <w:num w:numId="14">
    <w:abstractNumId w:val="8"/>
  </w:num>
  <w:num w:numId="15">
    <w:abstractNumId w:val="13"/>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F3D"/>
    <w:rsid w:val="001A666F"/>
    <w:rsid w:val="001F13DE"/>
    <w:rsid w:val="00505BAA"/>
    <w:rsid w:val="00584B19"/>
    <w:rsid w:val="00586F3D"/>
    <w:rsid w:val="006E66F6"/>
    <w:rsid w:val="00A428EA"/>
    <w:rsid w:val="00B20E62"/>
    <w:rsid w:val="00B54E78"/>
    <w:rsid w:val="00D23E69"/>
    <w:rsid w:val="00D42DC9"/>
    <w:rsid w:val="00E82454"/>
    <w:rsid w:val="00EE43E4"/>
    <w:rsid w:val="00F225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CA747"/>
  <w15:chartTrackingRefBased/>
  <w15:docId w15:val="{2DCC45F1-5FA6-49CB-B51D-ABF173E60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F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86F3D"/>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EE43E4"/>
    <w:pPr>
      <w:ind w:left="720"/>
      <w:contextualSpacing/>
    </w:pPr>
  </w:style>
  <w:style w:type="character" w:styleId="Hyperlink">
    <w:name w:val="Hyperlink"/>
    <w:basedOn w:val="DefaultParagraphFont"/>
    <w:uiPriority w:val="99"/>
    <w:unhideWhenUsed/>
    <w:rsid w:val="00B54E78"/>
    <w:rPr>
      <w:color w:val="0563C1" w:themeColor="hyperlink"/>
      <w:u w:val="single"/>
    </w:rPr>
  </w:style>
  <w:style w:type="character" w:styleId="UnresolvedMention">
    <w:name w:val="Unresolved Mention"/>
    <w:basedOn w:val="DefaultParagraphFont"/>
    <w:uiPriority w:val="99"/>
    <w:semiHidden/>
    <w:unhideWhenUsed/>
    <w:rsid w:val="00B54E78"/>
    <w:rPr>
      <w:color w:val="605E5C"/>
      <w:shd w:val="clear" w:color="auto" w:fill="E1DFDD"/>
    </w:rPr>
  </w:style>
  <w:style w:type="table" w:styleId="TableGrid">
    <w:name w:val="Table Grid"/>
    <w:basedOn w:val="TableNormal"/>
    <w:uiPriority w:val="39"/>
    <w:rsid w:val="00B20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20E62"/>
    <w:rPr>
      <w:color w:val="954F72" w:themeColor="followedHyperlink"/>
      <w:u w:val="single"/>
    </w:rPr>
  </w:style>
  <w:style w:type="paragraph" w:styleId="Header">
    <w:name w:val="header"/>
    <w:basedOn w:val="Normal"/>
    <w:link w:val="HeaderChar"/>
    <w:uiPriority w:val="99"/>
    <w:unhideWhenUsed/>
    <w:rsid w:val="00584B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B19"/>
  </w:style>
  <w:style w:type="paragraph" w:styleId="Footer">
    <w:name w:val="footer"/>
    <w:basedOn w:val="Normal"/>
    <w:link w:val="FooterChar"/>
    <w:uiPriority w:val="99"/>
    <w:unhideWhenUsed/>
    <w:rsid w:val="00584B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665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api.st-helens.org.uk/v1.0/downloads/note-download/61/s61.pdf" TargetMode="External"/><Relationship Id="rId4" Type="http://schemas.openxmlformats.org/officeDocument/2006/relationships/webSettings" Target="webSettings.xml"/><Relationship Id="rId9" Type="http://schemas.openxmlformats.org/officeDocument/2006/relationships/hyperlink" Target="http://www.stlukesmiranda.org.au/s/Term-4-Bible-Study-Book.pdf"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1790</Words>
  <Characters>10209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Jannali Anglican Church</Company>
  <LinksUpToDate>false</LinksUpToDate>
  <CharactersWithSpaces>11976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Fitzpatrick</dc:creator>
  <cp:keywords/>
  <dc:description/>
  <cp:lastModifiedBy>James Sneddon</cp:lastModifiedBy>
  <cp:revision>2</cp:revision>
  <dcterms:created xsi:type="dcterms:W3CDTF">2022-08-19T04:15:00Z</dcterms:created>
  <dcterms:modified xsi:type="dcterms:W3CDTF">2022-08-19T04:15:00Z</dcterms:modified>
</cp:coreProperties>
</file>