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C2AB" w14:textId="316D8901" w:rsidR="00E13183" w:rsidRPr="00E13183" w:rsidRDefault="00E13183" w:rsidP="00E13183">
      <w:pPr>
        <w:rPr>
          <w:rFonts w:ascii="Segoe UI" w:hAnsi="Segoe UI" w:cs="Segoe UI"/>
          <w:b/>
          <w:bCs/>
          <w:color w:val="4472C4" w:themeColor="accent1"/>
          <w:sz w:val="28"/>
          <w:szCs w:val="28"/>
        </w:rPr>
      </w:pPr>
      <w:r w:rsidRPr="00E13183">
        <w:rPr>
          <w:rFonts w:ascii="Segoe UI" w:hAnsi="Segoe UI" w:cs="Segoe UI"/>
          <w:b/>
          <w:bCs/>
          <w:color w:val="4472C4" w:themeColor="accent1"/>
          <w:sz w:val="28"/>
          <w:szCs w:val="28"/>
        </w:rPr>
        <w:t xml:space="preserve">Sunday 4 September </w:t>
      </w:r>
    </w:p>
    <w:p w14:paraId="69FEEFC1" w14:textId="54A536E4" w:rsidR="00E13183" w:rsidRPr="00E13183" w:rsidRDefault="00E13183" w:rsidP="00E13183">
      <w:pPr>
        <w:rPr>
          <w:rFonts w:ascii="Segoe UI" w:hAnsi="Segoe UI" w:cs="Segoe UI"/>
          <w:sz w:val="28"/>
          <w:szCs w:val="28"/>
        </w:rPr>
      </w:pPr>
      <w:r w:rsidRPr="00E13183">
        <w:rPr>
          <w:rFonts w:ascii="Segoe UI" w:hAnsi="Segoe UI" w:cs="Segoe UI"/>
          <w:sz w:val="28"/>
          <w:szCs w:val="28"/>
        </w:rPr>
        <w:t>13</w:t>
      </w:r>
      <w:r w:rsidRPr="00E13183">
        <w:rPr>
          <w:rFonts w:ascii="Segoe UI" w:hAnsi="Segoe UI" w:cs="Segoe UI"/>
          <w:sz w:val="28"/>
          <w:szCs w:val="28"/>
          <w:vertAlign w:val="superscript"/>
        </w:rPr>
        <w:t>th</w:t>
      </w:r>
      <w:r w:rsidRPr="00E13183">
        <w:rPr>
          <w:rFonts w:ascii="Segoe UI" w:hAnsi="Segoe UI" w:cs="Segoe UI"/>
          <w:sz w:val="28"/>
          <w:szCs w:val="28"/>
        </w:rPr>
        <w:t xml:space="preserve"> Sunday after Pentecost </w:t>
      </w:r>
    </w:p>
    <w:p w14:paraId="5BE3D1C5" w14:textId="77777777" w:rsidR="00E13183" w:rsidRDefault="00E13183" w:rsidP="00E13183">
      <w:pPr>
        <w:rPr>
          <w:rFonts w:ascii="Segoe UI" w:hAnsi="Segoe UI" w:cs="Segoe UI"/>
          <w:b/>
          <w:bCs/>
          <w:sz w:val="28"/>
          <w:szCs w:val="28"/>
        </w:rPr>
      </w:pPr>
    </w:p>
    <w:p w14:paraId="49839B8D" w14:textId="5AFDF66E" w:rsidR="00E13183" w:rsidRPr="00E13183" w:rsidRDefault="00E13183" w:rsidP="00E13183">
      <w:pPr>
        <w:rPr>
          <w:rFonts w:ascii="Segoe UI" w:hAnsi="Segoe UI" w:cs="Segoe UI"/>
          <w:b/>
          <w:bCs/>
          <w:sz w:val="28"/>
          <w:szCs w:val="28"/>
        </w:rPr>
      </w:pPr>
      <w:r w:rsidRPr="00E13183">
        <w:rPr>
          <w:rFonts w:ascii="Segoe UI" w:hAnsi="Segoe UI" w:cs="Segoe UI"/>
          <w:b/>
          <w:bCs/>
          <w:sz w:val="28"/>
          <w:szCs w:val="28"/>
        </w:rPr>
        <w:t>Luke 14: 25-35</w:t>
      </w:r>
    </w:p>
    <w:p w14:paraId="0728481A" w14:textId="77777777" w:rsidR="00E13183" w:rsidRDefault="00E13183" w:rsidP="00E13183">
      <w:pPr>
        <w:rPr>
          <w:rFonts w:ascii="Segoe UI" w:eastAsia="Times New Roman" w:hAnsi="Segoe UI" w:cs="Segoe UI"/>
          <w:b/>
          <w:bCs/>
          <w:i/>
          <w:iCs/>
          <w:sz w:val="28"/>
          <w:szCs w:val="28"/>
          <w:vertAlign w:val="superscript"/>
          <w:lang w:eastAsia="en-GB"/>
        </w:rPr>
      </w:pPr>
    </w:p>
    <w:p w14:paraId="0B075C67" w14:textId="58F34198" w:rsidR="00E13183" w:rsidRPr="003E2CFD" w:rsidRDefault="00E13183" w:rsidP="00E13183">
      <w:pPr>
        <w:rPr>
          <w:rFonts w:ascii="Segoe UI" w:eastAsia="Times New Roman" w:hAnsi="Segoe UI" w:cs="Segoe UI"/>
          <w:i/>
          <w:iCs/>
          <w:sz w:val="28"/>
          <w:szCs w:val="28"/>
          <w:lang w:eastAsia="en-GB"/>
        </w:rPr>
      </w:pPr>
      <w:r w:rsidRPr="003E2CFD">
        <w:rPr>
          <w:rFonts w:ascii="Segoe UI" w:eastAsia="Times New Roman" w:hAnsi="Segoe UI" w:cs="Segoe UI"/>
          <w:b/>
          <w:bCs/>
          <w:i/>
          <w:iCs/>
          <w:sz w:val="28"/>
          <w:szCs w:val="28"/>
          <w:vertAlign w:val="superscript"/>
          <w:lang w:eastAsia="en-GB"/>
        </w:rPr>
        <w:t>25 </w:t>
      </w:r>
      <w:r w:rsidRPr="003E2CFD">
        <w:rPr>
          <w:rFonts w:ascii="Segoe UI" w:eastAsia="Times New Roman" w:hAnsi="Segoe UI" w:cs="Segoe UI"/>
          <w:i/>
          <w:iCs/>
          <w:sz w:val="28"/>
          <w:szCs w:val="28"/>
          <w:lang w:eastAsia="en-GB"/>
        </w:rPr>
        <w:t>Now large crowds were traveling with him, and he turned and said to them, </w:t>
      </w:r>
      <w:r w:rsidRPr="003E2CFD">
        <w:rPr>
          <w:rFonts w:ascii="Segoe UI" w:eastAsia="Times New Roman" w:hAnsi="Segoe UI" w:cs="Segoe UI"/>
          <w:b/>
          <w:bCs/>
          <w:i/>
          <w:iCs/>
          <w:sz w:val="28"/>
          <w:szCs w:val="28"/>
          <w:vertAlign w:val="superscript"/>
          <w:lang w:eastAsia="en-GB"/>
        </w:rPr>
        <w:t>26 </w:t>
      </w:r>
      <w:r w:rsidRPr="003E2CFD">
        <w:rPr>
          <w:rFonts w:ascii="Segoe UI" w:eastAsia="Times New Roman" w:hAnsi="Segoe UI" w:cs="Segoe UI"/>
          <w:i/>
          <w:iCs/>
          <w:sz w:val="28"/>
          <w:szCs w:val="28"/>
          <w:lang w:eastAsia="en-GB"/>
        </w:rPr>
        <w:t xml:space="preserve">“Whoever comes to me and does not hate father and mother, wife and children, </w:t>
      </w:r>
      <w:proofErr w:type="gramStart"/>
      <w:r w:rsidRPr="003E2CFD">
        <w:rPr>
          <w:rFonts w:ascii="Segoe UI" w:eastAsia="Times New Roman" w:hAnsi="Segoe UI" w:cs="Segoe UI"/>
          <w:i/>
          <w:iCs/>
          <w:sz w:val="28"/>
          <w:szCs w:val="28"/>
          <w:lang w:eastAsia="en-GB"/>
        </w:rPr>
        <w:t>brothers</w:t>
      </w:r>
      <w:proofErr w:type="gramEnd"/>
      <w:r w:rsidRPr="003E2CFD">
        <w:rPr>
          <w:rFonts w:ascii="Segoe UI" w:eastAsia="Times New Roman" w:hAnsi="Segoe UI" w:cs="Segoe UI"/>
          <w:i/>
          <w:iCs/>
          <w:sz w:val="28"/>
          <w:szCs w:val="28"/>
          <w:lang w:eastAsia="en-GB"/>
        </w:rPr>
        <w:t xml:space="preserve"> and sisters, yes, and even life itself, cannot be my disciple.</w:t>
      </w:r>
      <w:r w:rsidRPr="003E2CFD">
        <w:rPr>
          <w:rFonts w:ascii="Segoe UI" w:eastAsia="Times New Roman" w:hAnsi="Segoe UI" w:cs="Segoe UI"/>
          <w:b/>
          <w:bCs/>
          <w:i/>
          <w:iCs/>
          <w:sz w:val="28"/>
          <w:szCs w:val="28"/>
          <w:vertAlign w:val="superscript"/>
          <w:lang w:eastAsia="en-GB"/>
        </w:rPr>
        <w:t>27 </w:t>
      </w:r>
      <w:r w:rsidRPr="003E2CFD">
        <w:rPr>
          <w:rFonts w:ascii="Segoe UI" w:eastAsia="Times New Roman" w:hAnsi="Segoe UI" w:cs="Segoe UI"/>
          <w:i/>
          <w:iCs/>
          <w:sz w:val="28"/>
          <w:szCs w:val="28"/>
          <w:lang w:eastAsia="en-GB"/>
        </w:rPr>
        <w:t>Whoever does not carry the cross and follow me cannot be my disciple. </w:t>
      </w:r>
      <w:r w:rsidRPr="003E2CFD">
        <w:rPr>
          <w:rFonts w:ascii="Segoe UI" w:eastAsia="Times New Roman" w:hAnsi="Segoe UI" w:cs="Segoe UI"/>
          <w:b/>
          <w:bCs/>
          <w:i/>
          <w:iCs/>
          <w:sz w:val="28"/>
          <w:szCs w:val="28"/>
          <w:vertAlign w:val="superscript"/>
          <w:lang w:eastAsia="en-GB"/>
        </w:rPr>
        <w:t>28 </w:t>
      </w:r>
      <w:r w:rsidRPr="003E2CFD">
        <w:rPr>
          <w:rFonts w:ascii="Segoe UI" w:eastAsia="Times New Roman" w:hAnsi="Segoe UI" w:cs="Segoe UI"/>
          <w:i/>
          <w:iCs/>
          <w:sz w:val="28"/>
          <w:szCs w:val="28"/>
          <w:lang w:eastAsia="en-GB"/>
        </w:rPr>
        <w:t>For which of you, intending to build a tower, does not first sit down and estimate the cost, to see whether he has enough to complete it? </w:t>
      </w:r>
      <w:r w:rsidRPr="003E2CFD">
        <w:rPr>
          <w:rFonts w:ascii="Segoe UI" w:eastAsia="Times New Roman" w:hAnsi="Segoe UI" w:cs="Segoe UI"/>
          <w:b/>
          <w:bCs/>
          <w:i/>
          <w:iCs/>
          <w:sz w:val="28"/>
          <w:szCs w:val="28"/>
          <w:vertAlign w:val="superscript"/>
          <w:lang w:eastAsia="en-GB"/>
        </w:rPr>
        <w:t>29 </w:t>
      </w:r>
      <w:r w:rsidRPr="003E2CFD">
        <w:rPr>
          <w:rFonts w:ascii="Segoe UI" w:eastAsia="Times New Roman" w:hAnsi="Segoe UI" w:cs="Segoe UI"/>
          <w:i/>
          <w:iCs/>
          <w:sz w:val="28"/>
          <w:szCs w:val="28"/>
          <w:lang w:eastAsia="en-GB"/>
        </w:rPr>
        <w:t>Otherwise, when he has laid a foundation and is not able to finish, all who see it will begin to ridicule him, </w:t>
      </w:r>
      <w:r w:rsidRPr="003E2CFD">
        <w:rPr>
          <w:rFonts w:ascii="Segoe UI" w:eastAsia="Times New Roman" w:hAnsi="Segoe UI" w:cs="Segoe UI"/>
          <w:b/>
          <w:bCs/>
          <w:i/>
          <w:iCs/>
          <w:sz w:val="28"/>
          <w:szCs w:val="28"/>
          <w:vertAlign w:val="superscript"/>
          <w:lang w:eastAsia="en-GB"/>
        </w:rPr>
        <w:t>30 </w:t>
      </w:r>
      <w:r w:rsidRPr="003E2CFD">
        <w:rPr>
          <w:rFonts w:ascii="Segoe UI" w:eastAsia="Times New Roman" w:hAnsi="Segoe UI" w:cs="Segoe UI"/>
          <w:i/>
          <w:iCs/>
          <w:sz w:val="28"/>
          <w:szCs w:val="28"/>
          <w:lang w:eastAsia="en-GB"/>
        </w:rPr>
        <w:t>saying, ‘This fellow began to build and was not able to finish.’ </w:t>
      </w:r>
      <w:r w:rsidRPr="003E2CFD">
        <w:rPr>
          <w:rFonts w:ascii="Segoe UI" w:eastAsia="Times New Roman" w:hAnsi="Segoe UI" w:cs="Segoe UI"/>
          <w:b/>
          <w:bCs/>
          <w:i/>
          <w:iCs/>
          <w:sz w:val="28"/>
          <w:szCs w:val="28"/>
          <w:vertAlign w:val="superscript"/>
          <w:lang w:eastAsia="en-GB"/>
        </w:rPr>
        <w:t>31 </w:t>
      </w:r>
      <w:r w:rsidRPr="003E2CFD">
        <w:rPr>
          <w:rFonts w:ascii="Segoe UI" w:eastAsia="Times New Roman" w:hAnsi="Segoe UI" w:cs="Segoe UI"/>
          <w:i/>
          <w:iCs/>
          <w:sz w:val="28"/>
          <w:szCs w:val="28"/>
          <w:lang w:eastAsia="en-GB"/>
        </w:rPr>
        <w:t>Or what king, going out to wage war against another king, will not sit down first and consider whether he is able with ten thousand to oppose the one who comes against him with twenty thousand? </w:t>
      </w:r>
      <w:r w:rsidRPr="003E2CFD">
        <w:rPr>
          <w:rFonts w:ascii="Segoe UI" w:eastAsia="Times New Roman" w:hAnsi="Segoe UI" w:cs="Segoe UI"/>
          <w:b/>
          <w:bCs/>
          <w:i/>
          <w:iCs/>
          <w:sz w:val="28"/>
          <w:szCs w:val="28"/>
          <w:vertAlign w:val="superscript"/>
          <w:lang w:eastAsia="en-GB"/>
        </w:rPr>
        <w:t>32 </w:t>
      </w:r>
      <w:r w:rsidRPr="003E2CFD">
        <w:rPr>
          <w:rFonts w:ascii="Segoe UI" w:eastAsia="Times New Roman" w:hAnsi="Segoe UI" w:cs="Segoe UI"/>
          <w:i/>
          <w:iCs/>
          <w:sz w:val="28"/>
          <w:szCs w:val="28"/>
          <w:lang w:eastAsia="en-GB"/>
        </w:rPr>
        <w:t>If he cannot, then while the other is still far away, he sends a delegation and asks for the terms of peace. </w:t>
      </w:r>
      <w:r w:rsidRPr="003E2CFD">
        <w:rPr>
          <w:rFonts w:ascii="Segoe UI" w:eastAsia="Times New Roman" w:hAnsi="Segoe UI" w:cs="Segoe UI"/>
          <w:b/>
          <w:bCs/>
          <w:i/>
          <w:iCs/>
          <w:sz w:val="28"/>
          <w:szCs w:val="28"/>
          <w:vertAlign w:val="superscript"/>
          <w:lang w:eastAsia="en-GB"/>
        </w:rPr>
        <w:t>33 </w:t>
      </w:r>
      <w:r w:rsidRPr="003E2CFD">
        <w:rPr>
          <w:rFonts w:ascii="Segoe UI" w:eastAsia="Times New Roman" w:hAnsi="Segoe UI" w:cs="Segoe UI"/>
          <w:i/>
          <w:iCs/>
          <w:sz w:val="28"/>
          <w:szCs w:val="28"/>
          <w:lang w:eastAsia="en-GB"/>
        </w:rPr>
        <w:t>So therefore, none of you can become my disciple if you do not give up all your possessions.</w:t>
      </w:r>
    </w:p>
    <w:p w14:paraId="57020A73" w14:textId="23A96C6E" w:rsidR="00E13183" w:rsidRDefault="00E13183" w:rsidP="00E13183">
      <w:pPr>
        <w:spacing w:before="100" w:beforeAutospacing="1" w:after="100" w:afterAutospacing="1"/>
        <w:rPr>
          <w:rFonts w:ascii="Segoe UI" w:eastAsia="Times New Roman" w:hAnsi="Segoe UI" w:cs="Segoe UI"/>
          <w:i/>
          <w:iCs/>
          <w:sz w:val="28"/>
          <w:szCs w:val="28"/>
          <w:lang w:eastAsia="en-GB"/>
        </w:rPr>
      </w:pPr>
      <w:r w:rsidRPr="003E2CFD">
        <w:rPr>
          <w:rFonts w:ascii="Segoe UI" w:eastAsia="Times New Roman" w:hAnsi="Segoe UI" w:cs="Segoe UI"/>
          <w:b/>
          <w:bCs/>
          <w:i/>
          <w:iCs/>
          <w:sz w:val="28"/>
          <w:szCs w:val="28"/>
          <w:vertAlign w:val="superscript"/>
          <w:lang w:eastAsia="en-GB"/>
        </w:rPr>
        <w:t>34 </w:t>
      </w:r>
      <w:r w:rsidRPr="003E2CFD">
        <w:rPr>
          <w:rFonts w:ascii="Segoe UI" w:eastAsia="Times New Roman" w:hAnsi="Segoe UI" w:cs="Segoe UI"/>
          <w:i/>
          <w:iCs/>
          <w:sz w:val="28"/>
          <w:szCs w:val="28"/>
          <w:lang w:eastAsia="en-GB"/>
        </w:rPr>
        <w:t>“Salt is good, but if salt has lost its taste, how can its saltiness be restored?</w:t>
      </w:r>
      <w:r w:rsidRPr="00E90F6C">
        <w:rPr>
          <w:rFonts w:ascii="Segoe UI" w:eastAsia="Times New Roman" w:hAnsi="Segoe UI" w:cs="Segoe UI"/>
          <w:b/>
          <w:bCs/>
          <w:i/>
          <w:iCs/>
          <w:sz w:val="28"/>
          <w:szCs w:val="28"/>
          <w:vertAlign w:val="superscript"/>
          <w:lang w:eastAsia="en-GB"/>
        </w:rPr>
        <w:t xml:space="preserve"> </w:t>
      </w:r>
      <w:r w:rsidRPr="003E2CFD">
        <w:rPr>
          <w:rFonts w:ascii="Segoe UI" w:eastAsia="Times New Roman" w:hAnsi="Segoe UI" w:cs="Segoe UI"/>
          <w:b/>
          <w:bCs/>
          <w:i/>
          <w:iCs/>
          <w:sz w:val="28"/>
          <w:szCs w:val="28"/>
          <w:vertAlign w:val="superscript"/>
          <w:lang w:eastAsia="en-GB"/>
        </w:rPr>
        <w:t>35 </w:t>
      </w:r>
      <w:r w:rsidRPr="003E2CFD">
        <w:rPr>
          <w:rFonts w:ascii="Segoe UI" w:eastAsia="Times New Roman" w:hAnsi="Segoe UI" w:cs="Segoe UI"/>
          <w:i/>
          <w:iCs/>
          <w:sz w:val="28"/>
          <w:szCs w:val="28"/>
          <w:lang w:eastAsia="en-GB"/>
        </w:rPr>
        <w:t>It is useful neither for the soil nor for the manure pile; they throw it away. If you have ears to hear, then hear!”</w:t>
      </w:r>
    </w:p>
    <w:p w14:paraId="35B18DC1" w14:textId="77777777" w:rsidR="00E13183" w:rsidRPr="00E13183" w:rsidRDefault="00E13183" w:rsidP="00E13183">
      <w:pPr>
        <w:spacing w:before="100" w:beforeAutospacing="1" w:after="100" w:afterAutospacing="1"/>
        <w:rPr>
          <w:rFonts w:ascii="Segoe UI" w:eastAsia="Times New Roman" w:hAnsi="Segoe UI" w:cs="Segoe UI"/>
          <w:i/>
          <w:iCs/>
          <w:sz w:val="28"/>
          <w:szCs w:val="28"/>
          <w:lang w:eastAsia="en-GB"/>
        </w:rPr>
      </w:pPr>
    </w:p>
    <w:p w14:paraId="37F1CE9E" w14:textId="52905931" w:rsidR="00E13183" w:rsidRDefault="00E13183"/>
    <w:p w14:paraId="06BA85D2" w14:textId="004D02E2" w:rsidR="00E13183" w:rsidRDefault="00E13183" w:rsidP="00E13183">
      <w:pPr>
        <w:pStyle w:val="ListParagraph"/>
        <w:numPr>
          <w:ilvl w:val="0"/>
          <w:numId w:val="1"/>
        </w:numPr>
        <w:rPr>
          <w:rFonts w:ascii="Segoe UI" w:hAnsi="Segoe UI" w:cs="Segoe UI"/>
          <w:sz w:val="28"/>
          <w:szCs w:val="28"/>
        </w:rPr>
      </w:pPr>
      <w:r>
        <w:rPr>
          <w:rFonts w:ascii="Segoe UI" w:hAnsi="Segoe UI" w:cs="Segoe UI"/>
          <w:sz w:val="28"/>
          <w:szCs w:val="28"/>
        </w:rPr>
        <w:t xml:space="preserve">‘Hate’ is a very strong word. </w:t>
      </w:r>
      <w:r w:rsidRPr="00E13183">
        <w:rPr>
          <w:rFonts w:ascii="Segoe UI" w:hAnsi="Segoe UI" w:cs="Segoe UI"/>
          <w:sz w:val="28"/>
          <w:szCs w:val="28"/>
        </w:rPr>
        <w:t xml:space="preserve">What </w:t>
      </w:r>
      <w:r>
        <w:rPr>
          <w:rFonts w:ascii="Segoe UI" w:hAnsi="Segoe UI" w:cs="Segoe UI"/>
          <w:sz w:val="28"/>
          <w:szCs w:val="28"/>
        </w:rPr>
        <w:t xml:space="preserve">other </w:t>
      </w:r>
      <w:r w:rsidRPr="00E13183">
        <w:rPr>
          <w:rFonts w:ascii="Segoe UI" w:hAnsi="Segoe UI" w:cs="Segoe UI"/>
          <w:sz w:val="28"/>
          <w:szCs w:val="28"/>
        </w:rPr>
        <w:t xml:space="preserve">words come to mind that </w:t>
      </w:r>
      <w:r>
        <w:rPr>
          <w:rFonts w:ascii="Segoe UI" w:hAnsi="Segoe UI" w:cs="Segoe UI"/>
          <w:sz w:val="28"/>
          <w:szCs w:val="28"/>
        </w:rPr>
        <w:t xml:space="preserve">you’ve encountered in reading the Bible that seem overly harsh. </w:t>
      </w:r>
      <w:r w:rsidRPr="00E13183">
        <w:rPr>
          <w:rFonts w:ascii="Segoe UI" w:hAnsi="Segoe UI" w:cs="Segoe UI"/>
          <w:sz w:val="28"/>
          <w:szCs w:val="28"/>
        </w:rPr>
        <w:t xml:space="preserve"> </w:t>
      </w:r>
    </w:p>
    <w:p w14:paraId="25744307" w14:textId="67BB6B68" w:rsidR="00E13183" w:rsidRDefault="00E13183" w:rsidP="00E13183">
      <w:pPr>
        <w:pStyle w:val="ListParagraph"/>
        <w:rPr>
          <w:rFonts w:ascii="Segoe UI" w:hAnsi="Segoe UI" w:cs="Segoe UI"/>
          <w:sz w:val="28"/>
          <w:szCs w:val="28"/>
        </w:rPr>
      </w:pPr>
      <w:r>
        <w:rPr>
          <w:rFonts w:ascii="Segoe UI" w:hAnsi="Segoe UI" w:cs="Segoe UI"/>
          <w:sz w:val="28"/>
          <w:szCs w:val="28"/>
        </w:rPr>
        <w:t xml:space="preserve">Why do they grate? </w:t>
      </w:r>
    </w:p>
    <w:p w14:paraId="1C146C85" w14:textId="522DC8B9" w:rsidR="00E13183" w:rsidRDefault="00E13183" w:rsidP="00E13183">
      <w:pPr>
        <w:pStyle w:val="ListParagraph"/>
        <w:rPr>
          <w:rFonts w:ascii="Segoe UI" w:hAnsi="Segoe UI" w:cs="Segoe UI"/>
          <w:sz w:val="28"/>
          <w:szCs w:val="28"/>
        </w:rPr>
      </w:pPr>
    </w:p>
    <w:p w14:paraId="417A477C" w14:textId="0CA07D36" w:rsidR="00E13183" w:rsidRDefault="00E13183" w:rsidP="00E13183">
      <w:pPr>
        <w:pStyle w:val="ListParagraph"/>
        <w:numPr>
          <w:ilvl w:val="0"/>
          <w:numId w:val="1"/>
        </w:numPr>
        <w:rPr>
          <w:rFonts w:ascii="Segoe UI" w:hAnsi="Segoe UI" w:cs="Segoe UI"/>
          <w:sz w:val="28"/>
          <w:szCs w:val="28"/>
        </w:rPr>
      </w:pPr>
      <w:r>
        <w:rPr>
          <w:rFonts w:ascii="Segoe UI" w:hAnsi="Segoe UI" w:cs="Segoe UI"/>
          <w:sz w:val="28"/>
          <w:szCs w:val="28"/>
        </w:rPr>
        <w:t xml:space="preserve">Jesus is using ‘hate’ as hyperbole. </w:t>
      </w:r>
    </w:p>
    <w:p w14:paraId="03F03752" w14:textId="20CC77ED" w:rsidR="00E13183" w:rsidRDefault="00E13183" w:rsidP="00E13183">
      <w:pPr>
        <w:pStyle w:val="ListParagraph"/>
        <w:rPr>
          <w:rFonts w:ascii="Segoe UI" w:hAnsi="Segoe UI" w:cs="Segoe UI"/>
          <w:sz w:val="28"/>
          <w:szCs w:val="28"/>
        </w:rPr>
      </w:pPr>
      <w:r>
        <w:rPr>
          <w:rFonts w:ascii="Segoe UI" w:hAnsi="Segoe UI" w:cs="Segoe UI"/>
          <w:sz w:val="28"/>
          <w:szCs w:val="28"/>
        </w:rPr>
        <w:t xml:space="preserve">What is he </w:t>
      </w:r>
      <w:r w:rsidRPr="00E13183">
        <w:rPr>
          <w:rFonts w:ascii="Segoe UI" w:hAnsi="Segoe UI" w:cs="Segoe UI"/>
          <w:sz w:val="28"/>
          <w:szCs w:val="28"/>
          <w:u w:val="single"/>
        </w:rPr>
        <w:t>not</w:t>
      </w:r>
      <w:r>
        <w:rPr>
          <w:rFonts w:ascii="Segoe UI" w:hAnsi="Segoe UI" w:cs="Segoe UI"/>
          <w:sz w:val="28"/>
          <w:szCs w:val="28"/>
        </w:rPr>
        <w:t xml:space="preserve"> asking his disciples to do? </w:t>
      </w:r>
    </w:p>
    <w:p w14:paraId="5EB129E3" w14:textId="77777777" w:rsidR="00E13183" w:rsidRDefault="00E13183" w:rsidP="00E13183">
      <w:pPr>
        <w:pStyle w:val="ListParagraph"/>
        <w:rPr>
          <w:rFonts w:ascii="Segoe UI" w:hAnsi="Segoe UI" w:cs="Segoe UI"/>
          <w:sz w:val="28"/>
          <w:szCs w:val="28"/>
        </w:rPr>
      </w:pPr>
    </w:p>
    <w:p w14:paraId="5F219424" w14:textId="45911A5F" w:rsidR="00E13183" w:rsidRDefault="00E13183" w:rsidP="00E13183">
      <w:pPr>
        <w:pStyle w:val="ListParagraph"/>
        <w:rPr>
          <w:rFonts w:ascii="Segoe UI" w:hAnsi="Segoe UI" w:cs="Segoe UI"/>
          <w:sz w:val="28"/>
          <w:szCs w:val="28"/>
        </w:rPr>
      </w:pPr>
      <w:r>
        <w:rPr>
          <w:rFonts w:ascii="Segoe UI" w:hAnsi="Segoe UI" w:cs="Segoe UI"/>
          <w:sz w:val="28"/>
          <w:szCs w:val="28"/>
        </w:rPr>
        <w:t xml:space="preserve">What is he really asking of his disciples? </w:t>
      </w:r>
    </w:p>
    <w:p w14:paraId="6AAD9323" w14:textId="1FF2A3BF" w:rsidR="00E13183" w:rsidRDefault="00E13183" w:rsidP="00E13183">
      <w:pPr>
        <w:pStyle w:val="ListParagraph"/>
        <w:rPr>
          <w:rFonts w:ascii="Segoe UI" w:hAnsi="Segoe UI" w:cs="Segoe UI"/>
          <w:sz w:val="28"/>
          <w:szCs w:val="28"/>
        </w:rPr>
      </w:pPr>
    </w:p>
    <w:p w14:paraId="3A809DCB" w14:textId="1612B296" w:rsidR="00E13183" w:rsidRDefault="00E13183" w:rsidP="00E13183">
      <w:pPr>
        <w:pStyle w:val="ListParagraph"/>
        <w:numPr>
          <w:ilvl w:val="0"/>
          <w:numId w:val="1"/>
        </w:numPr>
        <w:rPr>
          <w:rFonts w:ascii="Segoe UI" w:hAnsi="Segoe UI" w:cs="Segoe UI"/>
          <w:sz w:val="28"/>
          <w:szCs w:val="28"/>
        </w:rPr>
      </w:pPr>
      <w:r>
        <w:rPr>
          <w:rFonts w:ascii="Segoe UI" w:hAnsi="Segoe UI" w:cs="Segoe UI"/>
          <w:sz w:val="28"/>
          <w:szCs w:val="28"/>
        </w:rPr>
        <w:t xml:space="preserve">What does discipleship look like in our church in 2022? </w:t>
      </w:r>
    </w:p>
    <w:p w14:paraId="5249D276" w14:textId="77777777" w:rsidR="00E13183" w:rsidRPr="00E13183" w:rsidRDefault="00E13183" w:rsidP="00E13183">
      <w:pPr>
        <w:rPr>
          <w:rFonts w:ascii="Segoe UI" w:hAnsi="Segoe UI" w:cs="Segoe UI"/>
          <w:sz w:val="28"/>
          <w:szCs w:val="28"/>
        </w:rPr>
      </w:pPr>
    </w:p>
    <w:p w14:paraId="5C0CADC9" w14:textId="77777777" w:rsidR="00E13183" w:rsidRPr="00E13183" w:rsidRDefault="00E13183" w:rsidP="00E13183">
      <w:pPr>
        <w:pStyle w:val="ListParagraph"/>
        <w:numPr>
          <w:ilvl w:val="0"/>
          <w:numId w:val="1"/>
        </w:numPr>
        <w:rPr>
          <w:rFonts w:ascii="Segoe UI" w:hAnsi="Segoe UI" w:cs="Segoe UI"/>
          <w:i/>
          <w:iCs/>
          <w:sz w:val="28"/>
          <w:szCs w:val="28"/>
        </w:rPr>
      </w:pPr>
      <w:r w:rsidRPr="00E13183">
        <w:rPr>
          <w:rFonts w:ascii="Segoe UI" w:hAnsi="Segoe UI" w:cs="Segoe UI"/>
          <w:i/>
          <w:iCs/>
          <w:sz w:val="28"/>
          <w:szCs w:val="28"/>
        </w:rPr>
        <w:lastRenderedPageBreak/>
        <w:t xml:space="preserve">The uses of salt in Palestine were to flavour food, make the ground easier for ploughing and planting, and preserving. </w:t>
      </w:r>
    </w:p>
    <w:p w14:paraId="6D73E796" w14:textId="77777777" w:rsidR="00E13183" w:rsidRPr="00E13183" w:rsidRDefault="00E13183" w:rsidP="00E13183">
      <w:pPr>
        <w:pStyle w:val="ListParagraph"/>
        <w:rPr>
          <w:rFonts w:ascii="Segoe UI" w:hAnsi="Segoe UI" w:cs="Segoe UI"/>
          <w:i/>
          <w:iCs/>
          <w:sz w:val="28"/>
          <w:szCs w:val="28"/>
        </w:rPr>
      </w:pPr>
      <w:r w:rsidRPr="00E13183">
        <w:rPr>
          <w:rFonts w:ascii="Segoe UI" w:hAnsi="Segoe UI" w:cs="Segoe UI"/>
          <w:i/>
          <w:iCs/>
          <w:sz w:val="28"/>
          <w:szCs w:val="28"/>
        </w:rPr>
        <w:t xml:space="preserve">So when Jesus says his disciples will be like </w:t>
      </w:r>
      <w:proofErr w:type="gramStart"/>
      <w:r w:rsidRPr="00E13183">
        <w:rPr>
          <w:rFonts w:ascii="Segoe UI" w:hAnsi="Segoe UI" w:cs="Segoe UI"/>
          <w:i/>
          <w:iCs/>
          <w:sz w:val="28"/>
          <w:szCs w:val="28"/>
        </w:rPr>
        <w:t>salt ,</w:t>
      </w:r>
      <w:proofErr w:type="gramEnd"/>
      <w:r w:rsidRPr="00E13183">
        <w:rPr>
          <w:rFonts w:ascii="Segoe UI" w:hAnsi="Segoe UI" w:cs="Segoe UI"/>
          <w:i/>
          <w:iCs/>
          <w:sz w:val="28"/>
          <w:szCs w:val="28"/>
        </w:rPr>
        <w:t xml:space="preserve"> he means they will give flavour and help life taste good, for themselves and especially for others.</w:t>
      </w:r>
    </w:p>
    <w:p w14:paraId="12885118" w14:textId="77777777" w:rsidR="00E13183" w:rsidRPr="00E13183" w:rsidRDefault="00E13183" w:rsidP="00E13183">
      <w:pPr>
        <w:pStyle w:val="ListParagraph"/>
        <w:rPr>
          <w:rFonts w:ascii="Segoe UI" w:hAnsi="Segoe UI" w:cs="Segoe UI"/>
          <w:i/>
          <w:iCs/>
          <w:sz w:val="28"/>
          <w:szCs w:val="28"/>
        </w:rPr>
      </w:pPr>
      <w:r w:rsidRPr="00E13183">
        <w:rPr>
          <w:rFonts w:ascii="Segoe UI" w:hAnsi="Segoe UI" w:cs="Segoe UI"/>
          <w:i/>
          <w:iCs/>
          <w:sz w:val="28"/>
          <w:szCs w:val="28"/>
        </w:rPr>
        <w:t xml:space="preserve">They will prepare the ground for people to receive the kingdom of God, in their families and the wider community.  </w:t>
      </w:r>
    </w:p>
    <w:p w14:paraId="5115F44B" w14:textId="273428F1" w:rsidR="00E13183" w:rsidRDefault="00E13183" w:rsidP="00E13183">
      <w:pPr>
        <w:pStyle w:val="ListParagraph"/>
        <w:rPr>
          <w:rFonts w:ascii="Segoe UI" w:hAnsi="Segoe UI" w:cs="Segoe UI"/>
          <w:i/>
          <w:iCs/>
          <w:sz w:val="28"/>
          <w:szCs w:val="28"/>
        </w:rPr>
      </w:pPr>
      <w:r w:rsidRPr="00E13183">
        <w:rPr>
          <w:rFonts w:ascii="Segoe UI" w:hAnsi="Segoe UI" w:cs="Segoe UI"/>
          <w:i/>
          <w:iCs/>
          <w:sz w:val="28"/>
          <w:szCs w:val="28"/>
        </w:rPr>
        <w:t xml:space="preserve">They will preserve what is life-giving.  </w:t>
      </w:r>
    </w:p>
    <w:p w14:paraId="17136744" w14:textId="5E6D5AA4" w:rsidR="00E13183" w:rsidRDefault="00E13183" w:rsidP="00E13183">
      <w:pPr>
        <w:pStyle w:val="ListParagraph"/>
        <w:rPr>
          <w:rFonts w:ascii="Segoe UI" w:hAnsi="Segoe UI" w:cs="Segoe UI"/>
          <w:i/>
          <w:iCs/>
          <w:sz w:val="28"/>
          <w:szCs w:val="28"/>
        </w:rPr>
      </w:pPr>
    </w:p>
    <w:p w14:paraId="22622151" w14:textId="77777777" w:rsidR="00E13183" w:rsidRDefault="00E13183" w:rsidP="00E13183">
      <w:pPr>
        <w:pStyle w:val="ListParagraph"/>
        <w:rPr>
          <w:rFonts w:ascii="Segoe UI" w:hAnsi="Segoe UI" w:cs="Segoe UI"/>
          <w:sz w:val="28"/>
          <w:szCs w:val="28"/>
        </w:rPr>
      </w:pPr>
      <w:r>
        <w:rPr>
          <w:rFonts w:ascii="Segoe UI" w:hAnsi="Segoe UI" w:cs="Segoe UI"/>
          <w:sz w:val="28"/>
          <w:szCs w:val="28"/>
        </w:rPr>
        <w:t xml:space="preserve">What does it mean to live as a disciple of Jesus in 2022? </w:t>
      </w:r>
    </w:p>
    <w:p w14:paraId="243B3599" w14:textId="77777777" w:rsidR="00E13183" w:rsidRPr="00E13183" w:rsidRDefault="00E13183" w:rsidP="00E13183">
      <w:pPr>
        <w:pStyle w:val="ListParagraph"/>
        <w:rPr>
          <w:rFonts w:ascii="Segoe UI" w:hAnsi="Segoe UI" w:cs="Segoe UI"/>
          <w:sz w:val="28"/>
          <w:szCs w:val="28"/>
        </w:rPr>
      </w:pPr>
    </w:p>
    <w:p w14:paraId="1CFD09BD" w14:textId="77777777" w:rsidR="00E13183" w:rsidRPr="00E13183" w:rsidRDefault="00E13183" w:rsidP="00E13183">
      <w:pPr>
        <w:rPr>
          <w:rFonts w:ascii="Segoe UI" w:hAnsi="Segoe UI" w:cs="Segoe UI"/>
          <w:sz w:val="28"/>
          <w:szCs w:val="28"/>
        </w:rPr>
      </w:pPr>
    </w:p>
    <w:p w14:paraId="279BE4A5" w14:textId="7B2E6E0D" w:rsidR="00E13183" w:rsidRPr="00E13183" w:rsidRDefault="00E13183" w:rsidP="00E13183">
      <w:pPr>
        <w:pStyle w:val="ListParagraph"/>
        <w:numPr>
          <w:ilvl w:val="0"/>
          <w:numId w:val="1"/>
        </w:numPr>
        <w:rPr>
          <w:rFonts w:ascii="Segoe UI" w:hAnsi="Segoe UI" w:cs="Segoe UI"/>
          <w:sz w:val="28"/>
          <w:szCs w:val="28"/>
        </w:rPr>
      </w:pPr>
      <w:r w:rsidRPr="00E13183">
        <w:rPr>
          <w:rFonts w:ascii="Segoe UI" w:hAnsi="Segoe UI" w:cs="Segoe UI"/>
          <w:sz w:val="28"/>
          <w:szCs w:val="28"/>
        </w:rPr>
        <w:t xml:space="preserve">How can this </w:t>
      </w:r>
      <w:r>
        <w:rPr>
          <w:rFonts w:ascii="Segoe UI" w:hAnsi="Segoe UI" w:cs="Segoe UI"/>
          <w:sz w:val="28"/>
          <w:szCs w:val="28"/>
        </w:rPr>
        <w:t xml:space="preserve">challenging </w:t>
      </w:r>
      <w:r w:rsidRPr="00E13183">
        <w:rPr>
          <w:rFonts w:ascii="Segoe UI" w:hAnsi="Segoe UI" w:cs="Segoe UI"/>
          <w:sz w:val="28"/>
          <w:szCs w:val="28"/>
        </w:rPr>
        <w:t xml:space="preserve">passage </w:t>
      </w:r>
      <w:r>
        <w:rPr>
          <w:rFonts w:ascii="Segoe UI" w:hAnsi="Segoe UI" w:cs="Segoe UI"/>
          <w:sz w:val="28"/>
          <w:szCs w:val="28"/>
        </w:rPr>
        <w:t xml:space="preserve">in Luke </w:t>
      </w:r>
      <w:r w:rsidRPr="00E13183">
        <w:rPr>
          <w:rFonts w:ascii="Segoe UI" w:hAnsi="Segoe UI" w:cs="Segoe UI"/>
          <w:sz w:val="28"/>
          <w:szCs w:val="28"/>
        </w:rPr>
        <w:t>help us to have momentum and move with grace in our lives?</w:t>
      </w:r>
    </w:p>
    <w:p w14:paraId="1AA42E96" w14:textId="77777777" w:rsidR="00E13183" w:rsidRPr="00E13183" w:rsidRDefault="00E13183" w:rsidP="00E13183">
      <w:pPr>
        <w:rPr>
          <w:rFonts w:ascii="Segoe UI" w:hAnsi="Segoe UI" w:cs="Segoe UI"/>
          <w:sz w:val="28"/>
          <w:szCs w:val="28"/>
        </w:rPr>
      </w:pPr>
    </w:p>
    <w:sectPr w:rsidR="00E13183" w:rsidRPr="00E13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ABE"/>
    <w:multiLevelType w:val="hybridMultilevel"/>
    <w:tmpl w:val="520E36C6"/>
    <w:lvl w:ilvl="0" w:tplc="410CE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48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3"/>
    <w:rsid w:val="0096089C"/>
    <w:rsid w:val="009A54EE"/>
    <w:rsid w:val="00E13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250AB4"/>
  <w15:chartTrackingRefBased/>
  <w15:docId w15:val="{9CE74CAF-6984-1B4C-A995-4AB0B6A8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Rulfs</dc:creator>
  <cp:keywords/>
  <dc:description/>
  <cp:lastModifiedBy>Mary-Anne Rulfs</cp:lastModifiedBy>
  <cp:revision>1</cp:revision>
  <dcterms:created xsi:type="dcterms:W3CDTF">2022-09-06T05:07:00Z</dcterms:created>
  <dcterms:modified xsi:type="dcterms:W3CDTF">2022-09-06T23:27:00Z</dcterms:modified>
</cp:coreProperties>
</file>