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Dear [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Sponsor</w:t>
      </w:r>
      <w:r>
        <w:rPr>
          <w:outline w:val="0"/>
          <w:color w:val="ed220b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s Name],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I have signed up for the </w:t>
      </w:r>
      <w:r>
        <w:rPr>
          <w:b w:val="1"/>
          <w:bCs w:val="1"/>
          <w:rtl w:val="0"/>
          <w:lang w:val="en-US"/>
        </w:rPr>
        <w:t>A21 Freedom Run</w:t>
      </w:r>
      <w:r>
        <w:rPr>
          <w:rtl w:val="0"/>
          <w:lang w:val="en-US"/>
        </w:rPr>
        <w:t xml:space="preserve">, partnering with Daybreak Church, on June 11 to help raise funds for the </w:t>
      </w:r>
      <w:r>
        <w:rPr>
          <w:i w:val="1"/>
          <w:iCs w:val="1"/>
          <w:rtl w:val="0"/>
          <w:lang w:val="en-US"/>
        </w:rPr>
        <w:t>A21 Campaign</w:t>
      </w:r>
      <w:r>
        <w:rPr>
          <w:rtl w:val="0"/>
          <w:lang w:val="en-US"/>
        </w:rPr>
        <w:t xml:space="preserve">. </w:t>
      </w:r>
      <w:r>
        <w:rPr>
          <w:i w:val="1"/>
          <w:iCs w:val="1"/>
          <w:rtl w:val="0"/>
          <w:lang w:val="en-US"/>
        </w:rPr>
        <w:t>A21</w:t>
      </w:r>
      <w:r>
        <w:rPr>
          <w:rtl w:val="0"/>
          <w:lang w:val="en-US"/>
        </w:rPr>
        <w:t xml:space="preserve"> is a Christian-based, international organization. Their mission is to abolish slavery and human trafficking around the world. You can find out more by visiting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"http://a21.org"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A21.org</w:t>
      </w:r>
      <w:r>
        <w:rPr>
          <w:rtl w:val="0"/>
        </w:rPr>
        <w:fldChar w:fldCharType="end" w:fldLock="0"/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While </w:t>
      </w:r>
      <w:r>
        <w:rPr>
          <w:rtl w:val="0"/>
          <w:lang w:val="en-US"/>
        </w:rPr>
        <w:t xml:space="preserve">we </w:t>
      </w:r>
      <w:r>
        <w:rPr>
          <w:rtl w:val="0"/>
          <w:lang w:val="en-US"/>
        </w:rPr>
        <w:t xml:space="preserve">are actively </w:t>
      </w:r>
      <w:r>
        <w:rPr>
          <w:rtl w:val="0"/>
          <w:lang w:val="en-US"/>
        </w:rPr>
        <w:t>raising funds for this great organization</w:t>
      </w:r>
      <w:r>
        <w:rPr>
          <w:rtl w:val="0"/>
          <w:lang w:val="en-US"/>
        </w:rPr>
        <w:t>, we need your help to make our efforts go even further!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You can help us </w:t>
      </w:r>
      <w:r>
        <w:rPr>
          <w:rtl w:val="0"/>
          <w:lang w:val="en-US"/>
        </w:rPr>
        <w:t>raise funds so that we can help stop human trafficking, and y</w:t>
      </w:r>
      <w:r>
        <w:rPr>
          <w:rtl w:val="0"/>
          <w:lang w:val="en-US"/>
        </w:rPr>
        <w:t xml:space="preserve">our support is crucial </w:t>
      </w:r>
      <w:r>
        <w:rPr>
          <w:rtl w:val="0"/>
          <w:lang w:val="en-US"/>
        </w:rPr>
        <w:t>in these efforts.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>If you</w:t>
      </w:r>
      <w:r>
        <w:rPr>
          <w:rtl w:val="0"/>
          <w:lang w:val="en-US"/>
        </w:rPr>
        <w:t xml:space="preserve"> a</w:t>
      </w:r>
      <w:r>
        <w:rPr>
          <w:rtl w:val="0"/>
          <w:lang w:val="en-US"/>
        </w:rPr>
        <w:t xml:space="preserve">re able, </w:t>
      </w:r>
      <w:r>
        <w:rPr>
          <w:rtl w:val="0"/>
          <w:lang w:val="en-US"/>
        </w:rPr>
        <w:t>I would</w:t>
      </w:r>
      <w:r>
        <w:rPr>
          <w:rtl w:val="0"/>
          <w:lang w:val="en-US"/>
        </w:rPr>
        <w:t xml:space="preserve"> love it if you could make a donation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help achieve </w:t>
      </w:r>
      <w:r>
        <w:rPr>
          <w:rtl w:val="0"/>
          <w:lang w:val="en-US"/>
        </w:rPr>
        <w:t xml:space="preserve">my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2108127</wp:posOffset>
            </wp:positionH>
            <wp:positionV relativeFrom="page">
              <wp:posOffset>6647416</wp:posOffset>
            </wp:positionV>
            <wp:extent cx="3556145" cy="2000332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145" cy="2000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goal of raising $1,000 for this great cause. Altogether we are looking to raise $100,000, in total, for </w:t>
      </w:r>
      <w:r>
        <w:rPr>
          <w:i w:val="1"/>
          <w:iCs w:val="1"/>
          <w:rtl w:val="0"/>
          <w:lang w:val="en-US"/>
        </w:rPr>
        <w:t xml:space="preserve">A21 </w:t>
      </w:r>
      <w:r>
        <w:rPr>
          <w:rtl w:val="0"/>
          <w:lang w:val="en-US"/>
        </w:rPr>
        <w:t>during the Freedom Run.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Thank you in advance for your contribution. Your donation will help save lives and allow people to hear the message of Jesus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You can make a donation by: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 xml:space="preserve">-Check payable to Daybreak Church 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Freedom Run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my name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the </w:t>
        <w:tab/>
        <w:t xml:space="preserve">   </w:t>
        <w:tab/>
        <w:t xml:space="preserve">  memo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 xml:space="preserve">-Visiting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"http://daybreakchurch.org/freedomrun"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daybreakchurch.org/freedomrun</w:t>
      </w:r>
      <w:r>
        <w:rPr>
          <w:rtl w:val="0"/>
        </w:rPr>
        <w:fldChar w:fldCharType="end" w:fldLock="0"/>
      </w:r>
      <w:r>
        <w:rPr>
          <w:rtl w:val="0"/>
          <w:lang w:val="en-US"/>
        </w:rPr>
        <w:t xml:space="preserve"> and click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Donate Here</w:t>
      </w:r>
      <w:r>
        <w:rPr>
          <w:rtl w:val="0"/>
          <w:lang w:val="en-US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If you have any questions at all, you can email Daybreak Church at info@daybreakchurch.org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Thank you again!</w:t>
      </w:r>
      <w:r>
        <w:rPr>
          <w:rtl w:val="0"/>
        </w:rPr>
        <w:br w:type="textWrapping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Sincerely,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[Fundraiser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’</w:t>
      </w: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 Name]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sz w:val="18"/>
          <w:szCs w:val="18"/>
          <w:rtl w:val="0"/>
          <w:lang w:val="en-US"/>
        </w:rPr>
        <w:t>Daybreak Church 6515 Ambrosia Lane Carlsbad, CA 92011 | Daybreakchurch.org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