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E2A90" w14:textId="77777777" w:rsidR="00806AD2" w:rsidRDefault="00806AD2" w:rsidP="00806AD2">
      <w:pPr>
        <w:jc w:val="center"/>
        <w:rPr>
          <w:b/>
          <w:sz w:val="36"/>
          <w:szCs w:val="24"/>
          <w:u w:val="single"/>
        </w:rPr>
      </w:pPr>
      <w:r w:rsidRPr="001B1728">
        <w:rPr>
          <w:b/>
          <w:sz w:val="36"/>
          <w:szCs w:val="24"/>
          <w:u w:val="single"/>
        </w:rPr>
        <w:t>PERMISSION AGREEMENT</w:t>
      </w:r>
    </w:p>
    <w:p w14:paraId="0CE3B806" w14:textId="77777777" w:rsidR="00806AD2" w:rsidRPr="00ED1605" w:rsidRDefault="00806AD2" w:rsidP="00806AD2">
      <w:pPr>
        <w:jc w:val="center"/>
        <w:rPr>
          <w:i/>
          <w:sz w:val="24"/>
          <w:szCs w:val="24"/>
        </w:rPr>
      </w:pPr>
      <w:r>
        <w:rPr>
          <w:i/>
          <w:sz w:val="24"/>
          <w:szCs w:val="24"/>
        </w:rPr>
        <w:t>Please place your initials next to each item to give permission.</w:t>
      </w:r>
    </w:p>
    <w:p w14:paraId="17176C43" w14:textId="77777777" w:rsidR="00806AD2" w:rsidRPr="00961AC5" w:rsidRDefault="00806AD2" w:rsidP="00806AD2">
      <w:pPr>
        <w:rPr>
          <w:sz w:val="24"/>
          <w:szCs w:val="24"/>
        </w:rPr>
      </w:pPr>
      <w:r w:rsidRPr="00961AC5">
        <w:rPr>
          <w:sz w:val="24"/>
          <w:szCs w:val="24"/>
        </w:rPr>
        <w:t xml:space="preserve">A. I hereby grant permission for my child to use all of the </w:t>
      </w:r>
      <w:r>
        <w:rPr>
          <w:sz w:val="24"/>
          <w:szCs w:val="24"/>
        </w:rPr>
        <w:t xml:space="preserve">play equipment and participate </w:t>
      </w:r>
      <w:r w:rsidRPr="00961AC5">
        <w:rPr>
          <w:sz w:val="24"/>
          <w:szCs w:val="24"/>
        </w:rPr>
        <w:t xml:space="preserve">in all of the activities of the school.  </w:t>
      </w:r>
      <w:r>
        <w:rPr>
          <w:sz w:val="24"/>
          <w:szCs w:val="24"/>
        </w:rPr>
        <w:t xml:space="preserve">                                                                                              _________</w:t>
      </w:r>
    </w:p>
    <w:p w14:paraId="78A11503" w14:textId="77777777" w:rsidR="00806AD2" w:rsidRPr="00961AC5" w:rsidRDefault="00806AD2" w:rsidP="00806AD2">
      <w:pPr>
        <w:rPr>
          <w:sz w:val="24"/>
          <w:szCs w:val="24"/>
        </w:rPr>
      </w:pPr>
      <w:r w:rsidRPr="00961AC5">
        <w:rPr>
          <w:sz w:val="24"/>
          <w:szCs w:val="24"/>
        </w:rPr>
        <w:t>B. I hereby grant permission for my child to leave</w:t>
      </w:r>
      <w:r>
        <w:rPr>
          <w:sz w:val="24"/>
          <w:szCs w:val="24"/>
        </w:rPr>
        <w:t xml:space="preserve"> the school premises under the </w:t>
      </w:r>
      <w:r w:rsidRPr="00961AC5">
        <w:rPr>
          <w:sz w:val="24"/>
          <w:szCs w:val="24"/>
        </w:rPr>
        <w:t>supervision of a staff member for neighborhood walks o</w:t>
      </w:r>
      <w:r>
        <w:rPr>
          <w:sz w:val="24"/>
          <w:szCs w:val="24"/>
        </w:rPr>
        <w:t xml:space="preserve">r for fieldtrips in authorized </w:t>
      </w:r>
      <w:r w:rsidRPr="00961AC5">
        <w:rPr>
          <w:sz w:val="24"/>
          <w:szCs w:val="24"/>
        </w:rPr>
        <w:t xml:space="preserve">vehicles.  </w:t>
      </w:r>
      <w:r>
        <w:rPr>
          <w:sz w:val="24"/>
          <w:szCs w:val="24"/>
        </w:rPr>
        <w:t xml:space="preserve">      __________</w:t>
      </w:r>
    </w:p>
    <w:p w14:paraId="56B009A7" w14:textId="77777777" w:rsidR="00806AD2" w:rsidRPr="00961AC5" w:rsidRDefault="00806AD2" w:rsidP="00806AD2">
      <w:pPr>
        <w:rPr>
          <w:sz w:val="24"/>
          <w:szCs w:val="24"/>
        </w:rPr>
      </w:pPr>
      <w:r w:rsidRPr="00961AC5">
        <w:rPr>
          <w:sz w:val="24"/>
          <w:szCs w:val="24"/>
        </w:rPr>
        <w:t>C. I hereby grant permission for the Director or Acting Director to take wha</w:t>
      </w:r>
      <w:r>
        <w:rPr>
          <w:sz w:val="24"/>
          <w:szCs w:val="24"/>
        </w:rPr>
        <w:t xml:space="preserve">tever steps </w:t>
      </w:r>
      <w:r w:rsidRPr="00961AC5">
        <w:rPr>
          <w:sz w:val="24"/>
          <w:szCs w:val="24"/>
        </w:rPr>
        <w:t>may be necessary to obtain emergency medical care</w:t>
      </w:r>
      <w:r>
        <w:rPr>
          <w:sz w:val="24"/>
          <w:szCs w:val="24"/>
        </w:rPr>
        <w:t xml:space="preserve"> if warranted. These steps may </w:t>
      </w:r>
      <w:r w:rsidRPr="00961AC5">
        <w:rPr>
          <w:sz w:val="24"/>
          <w:szCs w:val="24"/>
        </w:rPr>
        <w:t xml:space="preserve">include, but are not limited to, the following:  </w:t>
      </w:r>
      <w:r>
        <w:rPr>
          <w:sz w:val="24"/>
          <w:szCs w:val="24"/>
        </w:rPr>
        <w:t xml:space="preserve">                                                                                                       __________</w:t>
      </w:r>
    </w:p>
    <w:p w14:paraId="3A6F255C" w14:textId="77777777" w:rsidR="00806AD2" w:rsidRDefault="00806AD2" w:rsidP="00806AD2">
      <w:pPr>
        <w:spacing w:line="240" w:lineRule="auto"/>
        <w:ind w:firstLine="720"/>
        <w:rPr>
          <w:sz w:val="24"/>
          <w:szCs w:val="24"/>
        </w:rPr>
      </w:pPr>
      <w:r w:rsidRPr="00961AC5">
        <w:rPr>
          <w:sz w:val="24"/>
          <w:szCs w:val="24"/>
        </w:rPr>
        <w:t xml:space="preserve">1. Attempt to contact a parent or guardian. </w:t>
      </w:r>
    </w:p>
    <w:p w14:paraId="54F8FE28" w14:textId="77777777" w:rsidR="00806AD2" w:rsidRDefault="00806AD2" w:rsidP="00806AD2">
      <w:pPr>
        <w:spacing w:line="240" w:lineRule="auto"/>
        <w:ind w:firstLine="720"/>
        <w:rPr>
          <w:sz w:val="24"/>
          <w:szCs w:val="24"/>
        </w:rPr>
      </w:pPr>
      <w:r w:rsidRPr="00961AC5">
        <w:rPr>
          <w:sz w:val="24"/>
          <w:szCs w:val="24"/>
        </w:rPr>
        <w:t xml:space="preserve">2. Attempt to contact the child’s physician. </w:t>
      </w:r>
    </w:p>
    <w:p w14:paraId="6F3B2629" w14:textId="77777777" w:rsidR="00806AD2" w:rsidRDefault="00806AD2" w:rsidP="00806AD2">
      <w:pPr>
        <w:spacing w:line="240" w:lineRule="auto"/>
        <w:ind w:left="720"/>
        <w:rPr>
          <w:sz w:val="24"/>
          <w:szCs w:val="24"/>
        </w:rPr>
      </w:pPr>
      <w:r w:rsidRPr="00961AC5">
        <w:rPr>
          <w:sz w:val="24"/>
          <w:szCs w:val="24"/>
        </w:rPr>
        <w:t>3. Attempt to contact the parent through any of the persons listed on the emergency record completed for Noah’s Ark Preschool</w:t>
      </w:r>
    </w:p>
    <w:p w14:paraId="4B33E6BC" w14:textId="77777777" w:rsidR="00806AD2" w:rsidRDefault="00806AD2" w:rsidP="00806AD2">
      <w:pPr>
        <w:spacing w:line="240" w:lineRule="auto"/>
        <w:ind w:left="720"/>
        <w:rPr>
          <w:sz w:val="24"/>
          <w:szCs w:val="24"/>
        </w:rPr>
      </w:pPr>
      <w:r w:rsidRPr="00961AC5">
        <w:rPr>
          <w:sz w:val="24"/>
          <w:szCs w:val="24"/>
        </w:rPr>
        <w:t xml:space="preserve">4. If we cannot contact the parent or the child’s physicians, we will do any or all of the following: (a) call another physician; (b) call an ambulance; (c) administer syrup of ipecac (which induces vomiting) as instructed by Poison Control; (d) have the child taken to an emergency hospital in the company of a staff member. </w:t>
      </w:r>
    </w:p>
    <w:p w14:paraId="21278D3F" w14:textId="77777777" w:rsidR="00806AD2" w:rsidRPr="00961AC5" w:rsidRDefault="00806AD2" w:rsidP="00806AD2">
      <w:pPr>
        <w:spacing w:line="240" w:lineRule="auto"/>
        <w:ind w:firstLine="720"/>
        <w:rPr>
          <w:sz w:val="24"/>
          <w:szCs w:val="24"/>
        </w:rPr>
      </w:pPr>
      <w:r w:rsidRPr="00961AC5">
        <w:rPr>
          <w:sz w:val="24"/>
          <w:szCs w:val="24"/>
        </w:rPr>
        <w:t xml:space="preserve">5. Any expenses incurred under #4 above will be borne by this child’s family.  </w:t>
      </w:r>
    </w:p>
    <w:p w14:paraId="0562604A" w14:textId="77777777" w:rsidR="00806AD2" w:rsidRDefault="00806AD2" w:rsidP="00806AD2">
      <w:pPr>
        <w:spacing w:after="0" w:line="240" w:lineRule="auto"/>
        <w:rPr>
          <w:sz w:val="24"/>
          <w:szCs w:val="24"/>
        </w:rPr>
      </w:pPr>
      <w:r w:rsidRPr="00961AC5">
        <w:rPr>
          <w:sz w:val="24"/>
          <w:szCs w:val="24"/>
        </w:rPr>
        <w:t xml:space="preserve">D.  The school will not be responsible for anything that may happen as a result of false information given at the time of enrollment. </w:t>
      </w:r>
      <w:r>
        <w:rPr>
          <w:sz w:val="24"/>
          <w:szCs w:val="24"/>
        </w:rPr>
        <w:t xml:space="preserve">                                                                          _______</w:t>
      </w:r>
    </w:p>
    <w:p w14:paraId="2A14A56A" w14:textId="77777777" w:rsidR="00806AD2" w:rsidRPr="00F1616D" w:rsidRDefault="00806AD2" w:rsidP="00806AD2">
      <w:pPr>
        <w:spacing w:after="0" w:line="240" w:lineRule="auto"/>
        <w:rPr>
          <w:sz w:val="12"/>
          <w:szCs w:val="24"/>
        </w:rPr>
      </w:pPr>
    </w:p>
    <w:p w14:paraId="751AA5A0" w14:textId="77777777" w:rsidR="00806AD2" w:rsidRDefault="00806AD2" w:rsidP="00806AD2">
      <w:pPr>
        <w:spacing w:after="0" w:line="240" w:lineRule="auto"/>
        <w:rPr>
          <w:sz w:val="24"/>
          <w:szCs w:val="24"/>
        </w:rPr>
      </w:pPr>
      <w:r w:rsidRPr="00961AC5">
        <w:rPr>
          <w:sz w:val="24"/>
          <w:szCs w:val="24"/>
        </w:rPr>
        <w:t>F. The school will not assume responsibility for a child w</w:t>
      </w:r>
      <w:r>
        <w:rPr>
          <w:sz w:val="24"/>
          <w:szCs w:val="24"/>
        </w:rPr>
        <w:t xml:space="preserve">ho has not been signed in when </w:t>
      </w:r>
      <w:r w:rsidRPr="00961AC5">
        <w:rPr>
          <w:sz w:val="24"/>
          <w:szCs w:val="24"/>
        </w:rPr>
        <w:t xml:space="preserve">he/she arrives for the day. </w:t>
      </w:r>
      <w:r>
        <w:rPr>
          <w:sz w:val="24"/>
          <w:szCs w:val="24"/>
        </w:rPr>
        <w:t xml:space="preserve">                                                                                                                       _______</w:t>
      </w:r>
    </w:p>
    <w:p w14:paraId="1A50EE54" w14:textId="77777777" w:rsidR="00806AD2" w:rsidRPr="00F1616D" w:rsidRDefault="00806AD2" w:rsidP="00806AD2">
      <w:pPr>
        <w:spacing w:after="0" w:line="240" w:lineRule="auto"/>
        <w:rPr>
          <w:sz w:val="12"/>
          <w:szCs w:val="24"/>
        </w:rPr>
      </w:pPr>
    </w:p>
    <w:p w14:paraId="2DD3C217" w14:textId="77777777" w:rsidR="00806AD2" w:rsidRPr="00961AC5" w:rsidRDefault="00806AD2" w:rsidP="00806AD2">
      <w:pPr>
        <w:spacing w:after="0" w:line="240" w:lineRule="auto"/>
        <w:rPr>
          <w:sz w:val="24"/>
          <w:szCs w:val="24"/>
        </w:rPr>
      </w:pPr>
      <w:r w:rsidRPr="00961AC5">
        <w:rPr>
          <w:sz w:val="24"/>
          <w:szCs w:val="24"/>
        </w:rPr>
        <w:t xml:space="preserve">G. </w:t>
      </w:r>
      <w:r w:rsidRPr="00ED1605">
        <w:rPr>
          <w:sz w:val="24"/>
          <w:szCs w:val="24"/>
        </w:rPr>
        <w:t>Public relations –I give permission for my child’s photo to be taken and/or video recorded.  Photos and recordings will be used within the program (bulletin boards, teaching materials, etc.) or in promotional materials for the preschool (newspaper, website, flyers etc.).  Photos used for public relations will generally not identify any child by name. Children’s names and faces will not appear on Facebook</w:t>
      </w:r>
      <w:r>
        <w:rPr>
          <w:rFonts w:ascii="Verdana" w:hAnsi="Verdana"/>
          <w:sz w:val="18"/>
          <w:szCs w:val="18"/>
        </w:rPr>
        <w:t>.</w:t>
      </w:r>
      <w:r>
        <w:rPr>
          <w:rFonts w:ascii="Verdana" w:hAnsi="Verdana"/>
          <w:sz w:val="18"/>
          <w:szCs w:val="18"/>
        </w:rPr>
        <w:tab/>
      </w:r>
      <w:r>
        <w:rPr>
          <w:rFonts w:ascii="Verdana" w:hAnsi="Verdana"/>
          <w:sz w:val="18"/>
          <w:szCs w:val="18"/>
        </w:rPr>
        <w:tab/>
        <w:t xml:space="preserve">                                                               _______</w:t>
      </w:r>
      <w:r>
        <w:tab/>
      </w:r>
      <w:r>
        <w:tab/>
      </w:r>
      <w:r>
        <w:tab/>
      </w:r>
    </w:p>
    <w:p w14:paraId="2FC9C153" w14:textId="77777777" w:rsidR="00806AD2" w:rsidRDefault="00806AD2" w:rsidP="00806AD2">
      <w:pPr>
        <w:spacing w:after="0" w:line="240" w:lineRule="auto"/>
        <w:rPr>
          <w:b/>
          <w:sz w:val="24"/>
          <w:szCs w:val="24"/>
        </w:rPr>
      </w:pPr>
    </w:p>
    <w:p w14:paraId="6A0A663D" w14:textId="77777777" w:rsidR="00806AD2" w:rsidRPr="00F1616D" w:rsidRDefault="00806AD2" w:rsidP="00806AD2">
      <w:pPr>
        <w:spacing w:after="0" w:line="240" w:lineRule="auto"/>
        <w:rPr>
          <w:b/>
          <w:sz w:val="24"/>
          <w:szCs w:val="24"/>
        </w:rPr>
      </w:pPr>
      <w:proofErr w:type="spellStart"/>
      <w:r w:rsidRPr="000B60D7">
        <w:rPr>
          <w:b/>
          <w:sz w:val="24"/>
          <w:szCs w:val="24"/>
        </w:rPr>
        <w:t>Signature</w:t>
      </w:r>
      <w:r w:rsidRPr="00F1616D">
        <w:rPr>
          <w:b/>
          <w:sz w:val="24"/>
          <w:szCs w:val="24"/>
        </w:rPr>
        <w:t>_____________________________</w:t>
      </w:r>
      <w:r>
        <w:rPr>
          <w:b/>
          <w:sz w:val="24"/>
          <w:szCs w:val="24"/>
        </w:rPr>
        <w:t>_________________</w:t>
      </w:r>
      <w:r w:rsidRPr="00F1616D">
        <w:rPr>
          <w:b/>
          <w:sz w:val="24"/>
          <w:szCs w:val="24"/>
        </w:rPr>
        <w:t>Date</w:t>
      </w:r>
      <w:proofErr w:type="spellEnd"/>
      <w:r w:rsidRPr="00F1616D">
        <w:rPr>
          <w:b/>
          <w:sz w:val="24"/>
          <w:szCs w:val="24"/>
        </w:rPr>
        <w:t xml:space="preserve"> ____/_____/_______            </w:t>
      </w:r>
    </w:p>
    <w:p w14:paraId="2C01313D" w14:textId="77777777" w:rsidR="00806AD2" w:rsidRPr="003E4A9C" w:rsidRDefault="00806AD2" w:rsidP="00806AD2">
      <w:pPr>
        <w:spacing w:line="240" w:lineRule="auto"/>
        <w:rPr>
          <w:b/>
          <w:sz w:val="24"/>
          <w:szCs w:val="24"/>
        </w:rPr>
      </w:pPr>
      <w:r w:rsidRPr="00F1616D">
        <w:rPr>
          <w:b/>
          <w:sz w:val="24"/>
          <w:szCs w:val="24"/>
        </w:rPr>
        <w:t xml:space="preserve">                     </w:t>
      </w:r>
      <w:r>
        <w:rPr>
          <w:b/>
          <w:sz w:val="24"/>
          <w:szCs w:val="24"/>
        </w:rPr>
        <w:t xml:space="preserve">(Parent or </w:t>
      </w:r>
      <w:r w:rsidRPr="00F1616D">
        <w:rPr>
          <w:b/>
          <w:sz w:val="24"/>
          <w:szCs w:val="24"/>
        </w:rPr>
        <w:t>legal guardian)</w:t>
      </w:r>
    </w:p>
    <w:p w14:paraId="3D34BC70" w14:textId="77777777" w:rsidR="00806AD2" w:rsidRDefault="00806AD2"/>
    <w:sectPr w:rsidR="00806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D2"/>
    <w:rsid w:val="0080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561E"/>
  <w15:chartTrackingRefBased/>
  <w15:docId w15:val="{A2527286-9BB6-487B-A482-993D0A31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A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Thole</dc:creator>
  <cp:keywords/>
  <dc:description/>
  <cp:lastModifiedBy>Kelly Thole</cp:lastModifiedBy>
  <cp:revision>1</cp:revision>
  <dcterms:created xsi:type="dcterms:W3CDTF">2021-01-29T16:57:00Z</dcterms:created>
  <dcterms:modified xsi:type="dcterms:W3CDTF">2021-01-29T16:57:00Z</dcterms:modified>
</cp:coreProperties>
</file>