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58E6" w:rsidRPr="003058E6" w:rsidRDefault="003058E6" w:rsidP="003058E6">
      <w:pPr>
        <w:shd w:val="clear" w:color="auto" w:fill="FFFFFF"/>
        <w:spacing w:before="100" w:beforeAutospacing="1" w:after="100" w:afterAutospacing="1"/>
        <w:rPr>
          <w:rFonts w:ascii="Avenir Book" w:hAnsi="Avenir Book" w:cs="Segoe UI"/>
          <w:i/>
          <w:iCs/>
          <w:color w:val="000000" w:themeColor="text1"/>
          <w:sz w:val="20"/>
          <w:szCs w:val="20"/>
        </w:rPr>
      </w:pPr>
      <w:r w:rsidRPr="003058E6">
        <w:rPr>
          <w:noProof/>
          <w:sz w:val="20"/>
          <w:szCs w:val="20"/>
        </w:rPr>
        <w:drawing>
          <wp:inline distT="0" distB="0" distL="0" distR="0" wp14:anchorId="57C55CBA" wp14:editId="49831E5E">
            <wp:extent cx="5897880" cy="1485900"/>
            <wp:effectExtent l="0" t="0" r="0" b="0"/>
            <wp:docPr id="697638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97036" name="Picture 11267970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33064" cy="1519958"/>
                    </a:xfrm>
                    <a:prstGeom prst="rect">
                      <a:avLst/>
                    </a:prstGeom>
                  </pic:spPr>
                </pic:pic>
              </a:graphicData>
            </a:graphic>
          </wp:inline>
        </w:drawing>
      </w:r>
      <w:r w:rsidRPr="003058E6">
        <w:rPr>
          <w:rFonts w:ascii="Avenir Book" w:hAnsi="Avenir Book"/>
          <w:sz w:val="20"/>
          <w:szCs w:val="20"/>
        </w:rPr>
        <w:t xml:space="preserve"> #2. “To The Church in Smyrna” [Revelation 2:8-11]</w:t>
      </w:r>
      <w:r w:rsidRPr="003058E6">
        <w:rPr>
          <w:rFonts w:ascii="Avenir Book" w:hAnsi="Avenir Book"/>
          <w:sz w:val="20"/>
          <w:szCs w:val="20"/>
        </w:rPr>
        <w:br/>
      </w:r>
      <w:r w:rsidRPr="003058E6">
        <w:rPr>
          <w:rFonts w:ascii="Avenir Book" w:hAnsi="Avenir Book"/>
          <w:sz w:val="20"/>
          <w:szCs w:val="20"/>
        </w:rPr>
        <w:br/>
      </w:r>
      <w:r w:rsidRPr="003058E6">
        <w:rPr>
          <w:rStyle w:val="woj"/>
          <w:rFonts w:ascii="Avenir Book" w:hAnsi="Avenir Book" w:cs="Segoe UI"/>
          <w:color w:val="031AF3"/>
          <w:sz w:val="20"/>
          <w:szCs w:val="20"/>
        </w:rPr>
        <w:t>“And to the angel of the church in Smyrna write: ‘The words of the first and the last, who died and came to life.“</w:t>
      </w:r>
      <w:r w:rsidRPr="003058E6">
        <w:rPr>
          <w:rStyle w:val="woj"/>
          <w:rFonts w:ascii="Avenir Book" w:eastAsiaTheme="majorEastAsia" w:hAnsi="Avenir Book" w:cs="Segoe UI"/>
          <w:color w:val="031AF3"/>
          <w:sz w:val="20"/>
          <w:szCs w:val="20"/>
        </w:rPr>
        <w:t xml:space="preserve"> </w:t>
      </w:r>
      <w:r w:rsidRPr="003058E6">
        <w:rPr>
          <w:rStyle w:val="woj"/>
          <w:rFonts w:ascii="Avenir Book" w:hAnsi="Avenir Book" w:cs="Segoe UI"/>
          <w:color w:val="031AF3"/>
          <w:sz w:val="20"/>
          <w:szCs w:val="20"/>
        </w:rPr>
        <w:t>‘I know your tribulation and your poverty (but you are rich) and the slander</w:t>
      </w:r>
      <w:r w:rsidRPr="003058E6">
        <w:rPr>
          <w:rStyle w:val="woj"/>
          <w:rFonts w:ascii="Avenir Book" w:hAnsi="Avenir Book" w:cs="Segoe UI"/>
          <w:color w:val="031AF3"/>
          <w:sz w:val="20"/>
          <w:szCs w:val="20"/>
          <w:vertAlign w:val="superscript"/>
        </w:rPr>
        <w:t>[</w:t>
      </w:r>
      <w:hyperlink r:id="rId6" w:anchor="fen-ESV-30711a" w:tooltip="See footnote a" w:history="1">
        <w:r w:rsidRPr="003058E6">
          <w:rPr>
            <w:rStyle w:val="Hyperlink"/>
            <w:rFonts w:ascii="Avenir Book" w:hAnsi="Avenir Book" w:cs="Segoe UI"/>
            <w:color w:val="031AF3"/>
            <w:sz w:val="20"/>
            <w:szCs w:val="20"/>
            <w:vertAlign w:val="superscript"/>
          </w:rPr>
          <w:t>a</w:t>
        </w:r>
      </w:hyperlink>
      <w:r w:rsidRPr="003058E6">
        <w:rPr>
          <w:rStyle w:val="woj"/>
          <w:rFonts w:ascii="Avenir Book" w:hAnsi="Avenir Book" w:cs="Segoe UI"/>
          <w:color w:val="031AF3"/>
          <w:sz w:val="20"/>
          <w:szCs w:val="20"/>
          <w:vertAlign w:val="superscript"/>
        </w:rPr>
        <w:t>]</w:t>
      </w:r>
      <w:r w:rsidRPr="003058E6">
        <w:rPr>
          <w:rStyle w:val="woj"/>
          <w:rFonts w:ascii="Avenir Book" w:hAnsi="Avenir Book" w:cs="Segoe UI"/>
          <w:color w:val="031AF3"/>
          <w:sz w:val="20"/>
          <w:szCs w:val="20"/>
        </w:rPr>
        <w:t> of those who say that they are Jews and are not, but are a synagogue of Satan.</w:t>
      </w:r>
      <w:r w:rsidRPr="003058E6">
        <w:rPr>
          <w:rFonts w:ascii="Avenir Book" w:hAnsi="Avenir Book" w:cs="Segoe UI"/>
          <w:color w:val="031AF3"/>
          <w:sz w:val="20"/>
          <w:szCs w:val="20"/>
        </w:rPr>
        <w:t> </w:t>
      </w:r>
      <w:r w:rsidRPr="003058E6">
        <w:rPr>
          <w:rStyle w:val="woj"/>
          <w:rFonts w:ascii="Avenir Book" w:hAnsi="Avenir Book" w:cs="Segoe UI"/>
          <w:color w:val="031AF3"/>
          <w:sz w:val="20"/>
          <w:szCs w:val="20"/>
        </w:rPr>
        <w:t>Do not fear what you are about to suffer. Behold, the devil is about to throw some of you into prison, that you may be tested, and for ten days you will have tribulation. Be faithful unto death, and I will give you the crown of life.</w:t>
      </w:r>
      <w:r w:rsidRPr="003058E6">
        <w:rPr>
          <w:rFonts w:ascii="Avenir Book" w:hAnsi="Avenir Book" w:cs="Segoe UI"/>
          <w:color w:val="031AF3"/>
          <w:sz w:val="20"/>
          <w:szCs w:val="20"/>
        </w:rPr>
        <w:t> </w:t>
      </w:r>
      <w:r w:rsidRPr="003058E6">
        <w:rPr>
          <w:rStyle w:val="woj"/>
          <w:rFonts w:ascii="Avenir Book" w:hAnsi="Avenir Book" w:cs="Segoe UI"/>
          <w:color w:val="031AF3"/>
          <w:sz w:val="20"/>
          <w:szCs w:val="20"/>
        </w:rPr>
        <w:t>He who has an ear, let him hear what the Spirit says to the churches. The one who conquers will not be hurt by the second death.’</w:t>
      </w:r>
      <w:r w:rsidRPr="003058E6">
        <w:rPr>
          <w:rStyle w:val="woj"/>
          <w:rFonts w:ascii="Avenir Book" w:eastAsiaTheme="majorEastAsia" w:hAnsi="Avenir Book" w:cs="Segoe UI"/>
          <w:color w:val="031AF3"/>
          <w:sz w:val="20"/>
          <w:szCs w:val="20"/>
        </w:rPr>
        <w:t xml:space="preserve"> </w:t>
      </w:r>
      <w:r w:rsidRPr="003058E6">
        <w:rPr>
          <w:rStyle w:val="woj"/>
          <w:rFonts w:ascii="Avenir Book" w:eastAsiaTheme="majorEastAsia" w:hAnsi="Avenir Book" w:cs="Segoe UI"/>
          <w:color w:val="000000" w:themeColor="text1"/>
          <w:sz w:val="20"/>
          <w:szCs w:val="20"/>
        </w:rPr>
        <w:t>Revelation 2:8-11</w:t>
      </w:r>
    </w:p>
    <w:p w:rsidR="003058E6" w:rsidRPr="003058E6" w:rsidRDefault="003058E6" w:rsidP="003058E6">
      <w:pPr>
        <w:rPr>
          <w:rFonts w:ascii="Avenir Book" w:hAnsi="Avenir Book"/>
          <w:color w:val="000000" w:themeColor="text1"/>
          <w:sz w:val="20"/>
          <w:szCs w:val="20"/>
          <w:u w:val="single"/>
        </w:rPr>
      </w:pPr>
      <w:r w:rsidRPr="003058E6">
        <w:rPr>
          <w:rFonts w:ascii="Avenir Book" w:hAnsi="Avenir Book"/>
          <w:color w:val="000000" w:themeColor="text1"/>
          <w:sz w:val="20"/>
          <w:szCs w:val="20"/>
        </w:rPr>
        <w:t>Smyrna’s Three Weights of Tribulation:</w:t>
      </w:r>
      <w:r w:rsidRPr="003058E6">
        <w:rPr>
          <w:rFonts w:ascii="Avenir Book" w:hAnsi="Avenir Book"/>
          <w:color w:val="000000" w:themeColor="text1"/>
          <w:sz w:val="20"/>
          <w:szCs w:val="20"/>
        </w:rPr>
        <w:br/>
        <w:t xml:space="preserve">[Tribulation = </w:t>
      </w:r>
      <w:proofErr w:type="spellStart"/>
      <w:r w:rsidRPr="003058E6">
        <w:rPr>
          <w:rFonts w:ascii="Times New Roman" w:hAnsi="Times New Roman" w:cs="Times New Roman"/>
          <w:color w:val="000000" w:themeColor="text1"/>
          <w:sz w:val="20"/>
          <w:szCs w:val="20"/>
          <w:shd w:val="clear" w:color="auto" w:fill="FFFFFF"/>
        </w:rPr>
        <w:t>θλῖψις</w:t>
      </w:r>
      <w:proofErr w:type="spellEnd"/>
      <w:r w:rsidRPr="003058E6">
        <w:rPr>
          <w:rFonts w:ascii="Times New Roman" w:hAnsi="Times New Roman" w:cs="Times New Roman"/>
          <w:color w:val="000000" w:themeColor="text1"/>
          <w:sz w:val="20"/>
          <w:szCs w:val="20"/>
          <w:shd w:val="clear" w:color="auto" w:fill="FFFFFF"/>
        </w:rPr>
        <w:t xml:space="preserve"> </w:t>
      </w:r>
      <w:r w:rsidRPr="003058E6">
        <w:rPr>
          <w:rFonts w:ascii="Avenir Book" w:hAnsi="Avenir Book" w:cs="Times New Roman"/>
          <w:color w:val="000000" w:themeColor="text1"/>
          <w:sz w:val="20"/>
          <w:szCs w:val="20"/>
          <w:shd w:val="clear" w:color="auto" w:fill="FFFFFF"/>
        </w:rPr>
        <w:t xml:space="preserve">= To Crush Beneath </w:t>
      </w:r>
      <w:proofErr w:type="gramStart"/>
      <w:r w:rsidRPr="003058E6">
        <w:rPr>
          <w:rFonts w:ascii="Avenir Book" w:hAnsi="Avenir Book" w:cs="Times New Roman"/>
          <w:color w:val="000000" w:themeColor="text1"/>
          <w:sz w:val="20"/>
          <w:szCs w:val="20"/>
          <w:shd w:val="clear" w:color="auto" w:fill="FFFFFF"/>
        </w:rPr>
        <w:t>A</w:t>
      </w:r>
      <w:proofErr w:type="gramEnd"/>
      <w:r w:rsidRPr="003058E6">
        <w:rPr>
          <w:rFonts w:ascii="Avenir Book" w:hAnsi="Avenir Book" w:cs="Times New Roman"/>
          <w:color w:val="000000" w:themeColor="text1"/>
          <w:sz w:val="20"/>
          <w:szCs w:val="20"/>
          <w:shd w:val="clear" w:color="auto" w:fill="FFFFFF"/>
        </w:rPr>
        <w:t xml:space="preserve"> Weight]</w:t>
      </w:r>
      <w:r w:rsidRPr="003058E6">
        <w:rPr>
          <w:rFonts w:ascii="Avenir Book" w:hAnsi="Avenir Book"/>
          <w:color w:val="000000" w:themeColor="text1"/>
          <w:sz w:val="20"/>
          <w:szCs w:val="20"/>
        </w:rPr>
        <w:br/>
      </w:r>
      <w:r w:rsidRPr="003058E6">
        <w:rPr>
          <w:rFonts w:ascii="Avenir Book" w:hAnsi="Avenir Book"/>
          <w:color w:val="000000" w:themeColor="text1"/>
          <w:sz w:val="20"/>
          <w:szCs w:val="20"/>
        </w:rPr>
        <w:br/>
        <w:t xml:space="preserve">#1. The Weight of </w:t>
      </w:r>
      <w:r w:rsidRPr="003058E6">
        <w:rPr>
          <w:rFonts w:ascii="Avenir Book" w:hAnsi="Avenir Book"/>
          <w:color w:val="000000" w:themeColor="text1"/>
          <w:sz w:val="20"/>
          <w:szCs w:val="20"/>
          <w:u w:val="single"/>
        </w:rPr>
        <w:t>POVERTY</w:t>
      </w:r>
    </w:p>
    <w:p w:rsidR="003058E6" w:rsidRPr="003058E6" w:rsidRDefault="003058E6" w:rsidP="003058E6">
      <w:pPr>
        <w:rPr>
          <w:rFonts w:ascii="Avenir Book" w:hAnsi="Avenir Book"/>
          <w:color w:val="000000" w:themeColor="text1"/>
          <w:sz w:val="20"/>
          <w:szCs w:val="20"/>
        </w:rPr>
      </w:pPr>
      <w:r>
        <w:rPr>
          <w:rStyle w:val="woj"/>
          <w:rFonts w:ascii="Avenir Book" w:hAnsi="Avenir Book" w:cs="Segoe UI"/>
          <w:color w:val="031AF3"/>
          <w:sz w:val="20"/>
          <w:szCs w:val="20"/>
        </w:rPr>
        <w:br/>
      </w:r>
      <w:r w:rsidRPr="003058E6">
        <w:rPr>
          <w:rStyle w:val="woj"/>
          <w:rFonts w:ascii="Avenir Book" w:hAnsi="Avenir Book" w:cs="Segoe UI"/>
          <w:color w:val="031AF3"/>
          <w:sz w:val="20"/>
          <w:szCs w:val="20"/>
        </w:rPr>
        <w:t>I know your tribulation and your poverty (but you are rich) [vs9]</w:t>
      </w:r>
    </w:p>
    <w:p w:rsidR="003058E6" w:rsidRPr="003058E6" w:rsidRDefault="003058E6" w:rsidP="003058E6">
      <w:pPr>
        <w:jc w:val="center"/>
        <w:rPr>
          <w:rFonts w:ascii="Avenir Book" w:hAnsi="Avenir Book"/>
          <w:color w:val="000000" w:themeColor="text1"/>
          <w:sz w:val="20"/>
          <w:szCs w:val="20"/>
        </w:rPr>
      </w:pPr>
      <w:r w:rsidRPr="003058E6">
        <w:rPr>
          <w:rFonts w:ascii="Avenir Book" w:hAnsi="Avenir Book" w:cs="Tahoma"/>
          <w:i/>
          <w:iCs/>
          <w:color w:val="414042"/>
          <w:sz w:val="20"/>
          <w:szCs w:val="20"/>
        </w:rPr>
        <w:br/>
        <w:t xml:space="preserve">“The Problem Is Not </w:t>
      </w:r>
      <w:proofErr w:type="gramStart"/>
      <w:r w:rsidRPr="003058E6">
        <w:rPr>
          <w:rFonts w:ascii="Avenir Book" w:hAnsi="Avenir Book" w:cs="Tahoma"/>
          <w:i/>
          <w:iCs/>
          <w:color w:val="414042"/>
          <w:sz w:val="20"/>
          <w:szCs w:val="20"/>
        </w:rPr>
        <w:t>With</w:t>
      </w:r>
      <w:proofErr w:type="gramEnd"/>
      <w:r w:rsidRPr="003058E6">
        <w:rPr>
          <w:rFonts w:ascii="Avenir Book" w:hAnsi="Avenir Book" w:cs="Tahoma"/>
          <w:i/>
          <w:iCs/>
          <w:color w:val="414042"/>
          <w:sz w:val="20"/>
          <w:szCs w:val="20"/>
        </w:rPr>
        <w:t xml:space="preserve"> Having Money; The Problem Is, Far Too Often Money Has Us</w:t>
      </w:r>
      <w:r w:rsidRPr="003058E6">
        <w:rPr>
          <w:rFonts w:ascii="Avenir Book" w:hAnsi="Avenir Book" w:cs="Tahoma"/>
          <w:b/>
          <w:bCs/>
          <w:color w:val="414042"/>
          <w:sz w:val="20"/>
          <w:szCs w:val="20"/>
        </w:rPr>
        <w:t>.</w:t>
      </w:r>
    </w:p>
    <w:p w:rsidR="003058E6" w:rsidRPr="003058E6" w:rsidRDefault="003058E6" w:rsidP="003058E6">
      <w:pPr>
        <w:rPr>
          <w:rFonts w:ascii="Avenir Book" w:hAnsi="Avenir Book"/>
          <w:color w:val="000000" w:themeColor="text1"/>
          <w:sz w:val="20"/>
          <w:szCs w:val="20"/>
        </w:rPr>
      </w:pPr>
    </w:p>
    <w:p w:rsidR="003058E6" w:rsidRPr="003058E6" w:rsidRDefault="003058E6" w:rsidP="003058E6">
      <w:pPr>
        <w:rPr>
          <w:rFonts w:ascii="Avenir Book" w:hAnsi="Avenir Book"/>
          <w:color w:val="000000" w:themeColor="text1"/>
          <w:sz w:val="20"/>
          <w:szCs w:val="20"/>
          <w:u w:val="single"/>
        </w:rPr>
      </w:pPr>
      <w:r w:rsidRPr="003058E6">
        <w:rPr>
          <w:rFonts w:ascii="Avenir Book" w:hAnsi="Avenir Book"/>
          <w:color w:val="000000" w:themeColor="text1"/>
          <w:sz w:val="20"/>
          <w:szCs w:val="20"/>
        </w:rPr>
        <w:t xml:space="preserve">#2. The Weight of </w:t>
      </w:r>
      <w:r w:rsidRPr="003058E6">
        <w:rPr>
          <w:rFonts w:ascii="Avenir Book" w:hAnsi="Avenir Book"/>
          <w:color w:val="000000" w:themeColor="text1"/>
          <w:sz w:val="20"/>
          <w:szCs w:val="20"/>
          <w:u w:val="single"/>
        </w:rPr>
        <w:t>SLANDER</w:t>
      </w:r>
    </w:p>
    <w:p w:rsidR="003058E6" w:rsidRPr="003058E6" w:rsidRDefault="003058E6" w:rsidP="003058E6">
      <w:pPr>
        <w:rPr>
          <w:rFonts w:ascii="Avenir Book" w:hAnsi="Avenir Book"/>
          <w:color w:val="000000" w:themeColor="text1"/>
          <w:sz w:val="20"/>
          <w:szCs w:val="20"/>
        </w:rPr>
      </w:pPr>
      <w:r>
        <w:rPr>
          <w:rStyle w:val="woj"/>
          <w:rFonts w:ascii="Avenir Book" w:hAnsi="Avenir Book" w:cs="Segoe UI"/>
          <w:color w:val="031AF3"/>
          <w:sz w:val="20"/>
          <w:szCs w:val="20"/>
        </w:rPr>
        <w:br/>
      </w:r>
      <w:r w:rsidRPr="003058E6">
        <w:rPr>
          <w:rStyle w:val="woj"/>
          <w:rFonts w:ascii="Avenir Book" w:hAnsi="Avenir Book" w:cs="Segoe UI"/>
          <w:color w:val="031AF3"/>
          <w:sz w:val="20"/>
          <w:szCs w:val="20"/>
        </w:rPr>
        <w:t>the slander of those who say that they are Jews and are not, but are a synagogue of Satan. [vs9]</w:t>
      </w:r>
    </w:p>
    <w:p w:rsidR="003058E6" w:rsidRPr="003058E6" w:rsidRDefault="003058E6" w:rsidP="003058E6">
      <w:pPr>
        <w:rPr>
          <w:rFonts w:ascii="Avenir Book" w:hAnsi="Avenir Book"/>
          <w:color w:val="000000" w:themeColor="text1"/>
          <w:sz w:val="20"/>
          <w:szCs w:val="20"/>
        </w:rPr>
      </w:pPr>
      <w:r w:rsidRPr="003058E6">
        <w:rPr>
          <w:rFonts w:ascii="Avenir Book" w:hAnsi="Avenir Book"/>
          <w:color w:val="000000" w:themeColor="text1"/>
          <w:sz w:val="20"/>
          <w:szCs w:val="20"/>
        </w:rPr>
        <w:br/>
        <w:t xml:space="preserve">#3. The Weight of </w:t>
      </w:r>
      <w:r w:rsidRPr="003058E6">
        <w:rPr>
          <w:rFonts w:ascii="Avenir Book" w:hAnsi="Avenir Book"/>
          <w:color w:val="000000" w:themeColor="text1"/>
          <w:sz w:val="20"/>
          <w:szCs w:val="20"/>
          <w:u w:val="single"/>
        </w:rPr>
        <w:t>SUFFERING</w:t>
      </w:r>
      <w:r w:rsidRPr="003058E6">
        <w:rPr>
          <w:rFonts w:ascii="Avenir Book" w:hAnsi="Avenir Book"/>
          <w:color w:val="000000" w:themeColor="text1"/>
          <w:sz w:val="20"/>
          <w:szCs w:val="20"/>
        </w:rPr>
        <w:t xml:space="preserve"> </w:t>
      </w:r>
    </w:p>
    <w:p w:rsidR="003058E6" w:rsidRPr="003058E6" w:rsidRDefault="003058E6" w:rsidP="003058E6">
      <w:pPr>
        <w:rPr>
          <w:rFonts w:ascii="Avenir Book" w:hAnsi="Avenir Book"/>
          <w:color w:val="000000" w:themeColor="text1"/>
          <w:sz w:val="20"/>
          <w:szCs w:val="20"/>
        </w:rPr>
      </w:pPr>
      <w:r>
        <w:rPr>
          <w:rStyle w:val="woj"/>
          <w:rFonts w:ascii="Avenir Book" w:hAnsi="Avenir Book" w:cs="Segoe UI"/>
          <w:color w:val="031AF3"/>
          <w:sz w:val="20"/>
          <w:szCs w:val="20"/>
        </w:rPr>
        <w:br/>
      </w:r>
      <w:r w:rsidRPr="003058E6">
        <w:rPr>
          <w:rStyle w:val="woj"/>
          <w:rFonts w:ascii="Avenir Book" w:hAnsi="Avenir Book" w:cs="Segoe UI"/>
          <w:color w:val="031AF3"/>
          <w:sz w:val="20"/>
          <w:szCs w:val="20"/>
        </w:rPr>
        <w:t>Do not fear what you are about to suffer. Behold, the devil is about to throw some of you into prison, that you may be tested, and for ten days you will have tribulation. [vs10]</w:t>
      </w:r>
    </w:p>
    <w:p w:rsidR="003058E6" w:rsidRPr="003058E6" w:rsidRDefault="003058E6" w:rsidP="003058E6">
      <w:pPr>
        <w:shd w:val="clear" w:color="auto" w:fill="FFFFFF"/>
        <w:spacing w:before="100" w:beforeAutospacing="1" w:after="100" w:afterAutospacing="1"/>
        <w:rPr>
          <w:rFonts w:ascii="Avenir Book" w:hAnsi="Avenir Book" w:cs="Segoe UI"/>
          <w:i/>
          <w:iCs/>
          <w:color w:val="000000" w:themeColor="text1"/>
          <w:sz w:val="20"/>
          <w:szCs w:val="20"/>
        </w:rPr>
      </w:pPr>
      <w:r w:rsidRPr="003058E6">
        <w:rPr>
          <w:rFonts w:ascii="Avenir Book" w:hAnsi="Avenir Book"/>
          <w:color w:val="000000" w:themeColor="text1"/>
          <w:sz w:val="20"/>
          <w:szCs w:val="20"/>
        </w:rPr>
        <w:t>“</w:t>
      </w:r>
      <w:r w:rsidRPr="003058E6">
        <w:rPr>
          <w:rFonts w:ascii="Avenir Book" w:hAnsi="Avenir Book" w:cs="Segoe UI"/>
          <w:i/>
          <w:iCs/>
          <w:color w:val="000000" w:themeColor="text1"/>
          <w:sz w:val="20"/>
          <w:szCs w:val="20"/>
        </w:rPr>
        <w:t xml:space="preserve">God Will Often Use Suffering &amp; Hardship </w:t>
      </w:r>
      <w:proofErr w:type="gramStart"/>
      <w:r w:rsidRPr="003058E6">
        <w:rPr>
          <w:rFonts w:ascii="Avenir Book" w:hAnsi="Avenir Book" w:cs="Segoe UI"/>
          <w:i/>
          <w:iCs/>
          <w:color w:val="000000" w:themeColor="text1"/>
          <w:sz w:val="20"/>
          <w:szCs w:val="20"/>
        </w:rPr>
        <w:t>To</w:t>
      </w:r>
      <w:proofErr w:type="gramEnd"/>
      <w:r w:rsidRPr="003058E6">
        <w:rPr>
          <w:rFonts w:ascii="Avenir Book" w:hAnsi="Avenir Book" w:cs="Segoe UI"/>
          <w:i/>
          <w:iCs/>
          <w:color w:val="000000" w:themeColor="text1"/>
          <w:sz w:val="20"/>
          <w:szCs w:val="20"/>
        </w:rPr>
        <w:t xml:space="preserve"> Test The </w:t>
      </w:r>
      <w:r w:rsidRPr="003058E6">
        <w:rPr>
          <w:rStyle w:val="text"/>
          <w:rFonts w:ascii="Avenir Book" w:eastAsiaTheme="majorEastAsia" w:hAnsi="Avenir Book" w:cs="Segoe UI"/>
          <w:i/>
          <w:iCs/>
          <w:color w:val="000000"/>
          <w:sz w:val="20"/>
          <w:szCs w:val="20"/>
          <w:shd w:val="clear" w:color="auto" w:fill="FFFFFF"/>
        </w:rPr>
        <w:t xml:space="preserve">Genuineness </w:t>
      </w:r>
      <w:r w:rsidRPr="003058E6">
        <w:rPr>
          <w:rFonts w:ascii="Avenir Book" w:hAnsi="Avenir Book" w:cs="Segoe UI"/>
          <w:i/>
          <w:iCs/>
          <w:color w:val="000000" w:themeColor="text1"/>
          <w:sz w:val="20"/>
          <w:szCs w:val="20"/>
        </w:rPr>
        <w:t>Of Our Faith.”</w:t>
      </w:r>
      <w:r w:rsidRPr="003058E6">
        <w:rPr>
          <w:rFonts w:ascii="Avenir Book" w:hAnsi="Avenir Book" w:cs="Segoe UI"/>
          <w:i/>
          <w:iCs/>
          <w:color w:val="000000" w:themeColor="text1"/>
          <w:sz w:val="20"/>
          <w:szCs w:val="20"/>
        </w:rPr>
        <w:br/>
      </w:r>
      <w:r w:rsidRPr="003058E6">
        <w:rPr>
          <w:rFonts w:ascii="Avenir Book" w:hAnsi="Avenir Book" w:cs="Segoe UI"/>
          <w:i/>
          <w:iCs/>
          <w:color w:val="000000" w:themeColor="text1"/>
          <w:sz w:val="20"/>
          <w:szCs w:val="20"/>
        </w:rPr>
        <w:br/>
      </w:r>
      <w:r w:rsidRPr="003058E6">
        <w:rPr>
          <w:rStyle w:val="text"/>
          <w:rFonts w:ascii="Avenir Book" w:hAnsi="Avenir Book" w:cs="Segoe UI"/>
          <w:color w:val="031AF3"/>
          <w:sz w:val="20"/>
          <w:szCs w:val="20"/>
          <w:shd w:val="clear" w:color="auto" w:fill="FFFFFF"/>
        </w:rPr>
        <w:t>you have been grieved by various trials,</w:t>
      </w:r>
      <w:r w:rsidRPr="003058E6">
        <w:rPr>
          <w:rFonts w:ascii="Avenir Book" w:hAnsi="Avenir Book" w:cs="Segoe UI"/>
          <w:color w:val="031AF3"/>
          <w:sz w:val="20"/>
          <w:szCs w:val="20"/>
          <w:shd w:val="clear" w:color="auto" w:fill="FFFFFF"/>
        </w:rPr>
        <w:t> </w:t>
      </w:r>
      <w:r w:rsidRPr="003058E6">
        <w:rPr>
          <w:rStyle w:val="text"/>
          <w:rFonts w:ascii="Avenir Book" w:hAnsi="Avenir Book" w:cs="Segoe UI"/>
          <w:color w:val="031AF3"/>
          <w:sz w:val="20"/>
          <w:szCs w:val="20"/>
          <w:shd w:val="clear" w:color="auto" w:fill="FFFFFF"/>
        </w:rPr>
        <w:t>so that the tested genuineness of your faith—more precious than gold that perishes though it is tested by fire—may be found to result in praise and glory and honor at the revelation of Jesus Christ</w:t>
      </w:r>
      <w:r w:rsidRPr="003058E6">
        <w:rPr>
          <w:rStyle w:val="text"/>
          <w:rFonts w:ascii="Avenir Book" w:eastAsiaTheme="majorEastAsia" w:hAnsi="Avenir Book" w:cs="Segoe UI"/>
          <w:color w:val="000000" w:themeColor="text1"/>
          <w:sz w:val="20"/>
          <w:szCs w:val="20"/>
          <w:shd w:val="clear" w:color="auto" w:fill="FFFFFF"/>
        </w:rPr>
        <w:t>1 Peter 1:6-7</w:t>
      </w:r>
    </w:p>
    <w:p w:rsidR="003058E6" w:rsidRPr="003058E6" w:rsidRDefault="003058E6" w:rsidP="003058E6">
      <w:pPr>
        <w:shd w:val="clear" w:color="auto" w:fill="FFFFFF"/>
        <w:spacing w:before="100" w:beforeAutospacing="1" w:after="100" w:afterAutospacing="1"/>
        <w:rPr>
          <w:rStyle w:val="woj"/>
          <w:rFonts w:ascii="Avenir Book" w:hAnsi="Avenir Book" w:cs="Segoe UI"/>
          <w:color w:val="031AF3"/>
          <w:sz w:val="20"/>
          <w:szCs w:val="20"/>
        </w:rPr>
      </w:pPr>
      <w:r w:rsidRPr="003058E6">
        <w:rPr>
          <w:rFonts w:ascii="Avenir Book" w:hAnsi="Avenir Book" w:cs="Segoe UI"/>
          <w:color w:val="000000" w:themeColor="text1"/>
          <w:sz w:val="20"/>
          <w:szCs w:val="20"/>
        </w:rPr>
        <w:t xml:space="preserve">Victory Comes </w:t>
      </w:r>
      <w:proofErr w:type="gramStart"/>
      <w:r w:rsidRPr="003058E6">
        <w:rPr>
          <w:rFonts w:ascii="Avenir Book" w:hAnsi="Avenir Book" w:cs="Segoe UI"/>
          <w:color w:val="000000" w:themeColor="text1"/>
          <w:sz w:val="20"/>
          <w:szCs w:val="20"/>
        </w:rPr>
        <w:t>With</w:t>
      </w:r>
      <w:proofErr w:type="gramEnd"/>
      <w:r w:rsidRPr="003058E6">
        <w:rPr>
          <w:rFonts w:ascii="Avenir Book" w:hAnsi="Avenir Book" w:cs="Segoe UI"/>
          <w:color w:val="000000" w:themeColor="text1"/>
          <w:sz w:val="20"/>
          <w:szCs w:val="20"/>
        </w:rPr>
        <w:t xml:space="preserve"> </w:t>
      </w:r>
      <w:r w:rsidRPr="003058E6">
        <w:rPr>
          <w:rFonts w:ascii="Avenir Book" w:hAnsi="Avenir Book" w:cs="Segoe UI"/>
          <w:color w:val="000000" w:themeColor="text1"/>
          <w:sz w:val="20"/>
          <w:szCs w:val="20"/>
          <w:u w:val="single"/>
        </w:rPr>
        <w:t>LOYALTY</w:t>
      </w:r>
      <w:r>
        <w:rPr>
          <w:rFonts w:ascii="Avenir Book" w:hAnsi="Avenir Book" w:cs="Segoe UI"/>
          <w:color w:val="000000" w:themeColor="text1"/>
          <w:sz w:val="20"/>
          <w:szCs w:val="20"/>
        </w:rPr>
        <w:t xml:space="preserve"> To Jesus, </w:t>
      </w:r>
      <w:r w:rsidRPr="003058E6">
        <w:rPr>
          <w:rFonts w:ascii="Avenir Book" w:hAnsi="Avenir Book" w:cs="Segoe UI"/>
          <w:color w:val="000000" w:themeColor="text1"/>
          <w:sz w:val="20"/>
          <w:szCs w:val="20"/>
        </w:rPr>
        <w:t xml:space="preserve">Even Unto Death  </w:t>
      </w:r>
      <w:r w:rsidRPr="003058E6">
        <w:rPr>
          <w:rFonts w:ascii="Avenir Book" w:hAnsi="Avenir Book" w:cs="Segoe UI"/>
          <w:color w:val="000000" w:themeColor="text1"/>
          <w:sz w:val="20"/>
          <w:szCs w:val="20"/>
        </w:rPr>
        <w:br/>
      </w:r>
      <w:r w:rsidRPr="003058E6">
        <w:rPr>
          <w:rStyle w:val="woj"/>
          <w:rFonts w:ascii="Avenir Book" w:hAnsi="Avenir Book" w:cs="Segoe UI"/>
          <w:color w:val="031AF3"/>
          <w:sz w:val="20"/>
          <w:szCs w:val="20"/>
        </w:rPr>
        <w:t>Be faithful unto death, and I will give you the crown of life.</w:t>
      </w:r>
      <w:r w:rsidRPr="003058E6">
        <w:rPr>
          <w:rFonts w:ascii="Avenir Book" w:hAnsi="Avenir Book" w:cs="Segoe UI"/>
          <w:color w:val="031AF3"/>
          <w:sz w:val="20"/>
          <w:szCs w:val="20"/>
        </w:rPr>
        <w:t> </w:t>
      </w:r>
      <w:r w:rsidRPr="003058E6">
        <w:rPr>
          <w:rStyle w:val="woj"/>
          <w:rFonts w:ascii="Avenir Book" w:hAnsi="Avenir Book" w:cs="Segoe UI"/>
          <w:color w:val="031AF3"/>
          <w:sz w:val="20"/>
          <w:szCs w:val="20"/>
        </w:rPr>
        <w:t>He who has an ear, let him hear what the Spirit says to the churches. The one who conquers will not be hurt by the second death. [vs11]</w:t>
      </w:r>
    </w:p>
    <w:p w:rsidR="003058E6" w:rsidRPr="003058E6" w:rsidRDefault="003058E6" w:rsidP="003058E6">
      <w:pPr>
        <w:shd w:val="clear" w:color="auto" w:fill="FFFFFF"/>
        <w:spacing w:before="100" w:beforeAutospacing="1" w:after="100" w:afterAutospacing="1"/>
        <w:jc w:val="center"/>
        <w:rPr>
          <w:rStyle w:val="woj"/>
          <w:rFonts w:ascii="Avenir Book" w:hAnsi="Avenir Book" w:cs="Segoe UI"/>
          <w:color w:val="031AF3"/>
          <w:sz w:val="20"/>
          <w:szCs w:val="20"/>
        </w:rPr>
      </w:pPr>
      <w:r w:rsidRPr="003058E6">
        <w:rPr>
          <w:rFonts w:ascii="Avenir Book" w:hAnsi="Avenir Book" w:cs="Tahoma"/>
          <w:i/>
          <w:iCs/>
          <w:color w:val="000000" w:themeColor="text1"/>
          <w:sz w:val="20"/>
          <w:szCs w:val="20"/>
          <w:shd w:val="clear" w:color="auto" w:fill="FFFFFF"/>
        </w:rPr>
        <w:t>“In this life loyalty to Jesus may bring Christians a “crown of thorns” in in the life to come it will surely bring them a crown of glory.” ~William Barclay~</w:t>
      </w:r>
      <w:r w:rsidRPr="003058E6">
        <w:rPr>
          <w:rStyle w:val="woj"/>
          <w:rFonts w:ascii="Avenir Book" w:hAnsi="Avenir Book" w:cs="Segoe UI"/>
          <w:color w:val="031AF3"/>
          <w:sz w:val="20"/>
          <w:szCs w:val="20"/>
        </w:rPr>
        <w:t xml:space="preserve"> </w:t>
      </w:r>
      <w:r w:rsidRPr="003058E6">
        <w:rPr>
          <w:rStyle w:val="woj"/>
          <w:rFonts w:ascii="Avenir Book" w:hAnsi="Avenir Book" w:cs="Segoe UI"/>
          <w:color w:val="031AF3"/>
          <w:sz w:val="20"/>
          <w:szCs w:val="20"/>
        </w:rPr>
        <w:br/>
      </w:r>
    </w:p>
    <w:p w:rsidR="003058E6" w:rsidRDefault="003058E6" w:rsidP="003058E6">
      <w:pPr>
        <w:rPr>
          <w:rFonts w:ascii="Avenir Book" w:hAnsi="Avenir Book" w:cs="Segoe UI"/>
          <w:color w:val="000000" w:themeColor="text1"/>
          <w:sz w:val="20"/>
          <w:szCs w:val="20"/>
        </w:rPr>
      </w:pPr>
    </w:p>
    <w:p w:rsidR="003058E6" w:rsidRDefault="003058E6" w:rsidP="003058E6">
      <w:pPr>
        <w:rPr>
          <w:rFonts w:ascii="Avenir Book" w:hAnsi="Avenir Book" w:cs="Segoe UI"/>
          <w:color w:val="000000" w:themeColor="text1"/>
          <w:sz w:val="20"/>
          <w:szCs w:val="20"/>
        </w:rPr>
      </w:pPr>
    </w:p>
    <w:p w:rsidR="003058E6" w:rsidRPr="003058E6" w:rsidRDefault="003058E6" w:rsidP="003058E6">
      <w:pPr>
        <w:rPr>
          <w:rFonts w:ascii="Avenir Book" w:hAnsi="Avenir Book" w:cs="Segoe UI"/>
          <w:color w:val="FF0000"/>
          <w:sz w:val="20"/>
          <w:szCs w:val="20"/>
        </w:rPr>
      </w:pPr>
      <w:r w:rsidRPr="003058E6">
        <w:rPr>
          <w:rFonts w:ascii="Avenir Book" w:hAnsi="Avenir Book" w:cs="Segoe UI"/>
          <w:color w:val="000000" w:themeColor="text1"/>
          <w:sz w:val="20"/>
          <w:szCs w:val="20"/>
        </w:rPr>
        <w:lastRenderedPageBreak/>
        <w:t>Application:</w:t>
      </w:r>
    </w:p>
    <w:p w:rsidR="003058E6" w:rsidRPr="003058E6" w:rsidRDefault="003058E6" w:rsidP="003058E6">
      <w:pPr>
        <w:rPr>
          <w:rFonts w:ascii="Avenir Book" w:hAnsi="Avenir Book" w:cs="Segoe UI"/>
          <w:b/>
          <w:bCs/>
          <w:color w:val="FF0000"/>
          <w:sz w:val="20"/>
          <w:szCs w:val="20"/>
        </w:rPr>
      </w:pPr>
    </w:p>
    <w:p w:rsidR="003058E6" w:rsidRPr="003058E6" w:rsidRDefault="003058E6" w:rsidP="003058E6">
      <w:pPr>
        <w:rPr>
          <w:rFonts w:ascii="Avenir Book" w:hAnsi="Avenir Book" w:cs="Segoe UI"/>
          <w:color w:val="FF0000"/>
          <w:sz w:val="20"/>
          <w:szCs w:val="20"/>
        </w:rPr>
      </w:pPr>
      <w:r w:rsidRPr="003058E6">
        <w:rPr>
          <w:rFonts w:ascii="Avenir Book" w:hAnsi="Avenir Book" w:cs="Segoe UI"/>
          <w:color w:val="000000" w:themeColor="text1"/>
          <w:sz w:val="20"/>
          <w:szCs w:val="20"/>
        </w:rPr>
        <w:t xml:space="preserve">#1.  Remember To </w:t>
      </w:r>
      <w:r w:rsidRPr="003058E6">
        <w:rPr>
          <w:rFonts w:ascii="Avenir Book" w:hAnsi="Avenir Book"/>
          <w:color w:val="000000" w:themeColor="text1"/>
          <w:sz w:val="20"/>
          <w:szCs w:val="20"/>
          <w:u w:val="single"/>
        </w:rPr>
        <w:t>PRAY</w:t>
      </w:r>
      <w:r>
        <w:rPr>
          <w:rFonts w:ascii="Avenir Book" w:hAnsi="Avenir Book"/>
          <w:color w:val="000000" w:themeColor="text1"/>
          <w:sz w:val="20"/>
          <w:szCs w:val="20"/>
        </w:rPr>
        <w:t xml:space="preserve"> </w:t>
      </w:r>
      <w:r w:rsidRPr="003058E6">
        <w:rPr>
          <w:rFonts w:ascii="Avenir Book" w:hAnsi="Avenir Book"/>
          <w:color w:val="000000" w:themeColor="text1"/>
          <w:sz w:val="20"/>
          <w:szCs w:val="20"/>
        </w:rPr>
        <w:t xml:space="preserve">For </w:t>
      </w:r>
      <w:proofErr w:type="gramStart"/>
      <w:r w:rsidRPr="003058E6">
        <w:rPr>
          <w:rFonts w:ascii="Avenir Book" w:hAnsi="Avenir Book"/>
          <w:color w:val="000000" w:themeColor="text1"/>
          <w:sz w:val="20"/>
          <w:szCs w:val="20"/>
        </w:rPr>
        <w:t>The</w:t>
      </w:r>
      <w:proofErr w:type="gramEnd"/>
      <w:r w:rsidRPr="003058E6">
        <w:rPr>
          <w:rFonts w:ascii="Avenir Book" w:hAnsi="Avenir Book"/>
          <w:color w:val="000000" w:themeColor="text1"/>
          <w:sz w:val="20"/>
          <w:szCs w:val="20"/>
        </w:rPr>
        <w:t xml:space="preserve"> Persecuted Church</w:t>
      </w:r>
      <w:r w:rsidRPr="003058E6">
        <w:rPr>
          <w:rFonts w:ascii="Avenir Book" w:hAnsi="Avenir Book" w:cs="Segoe UI"/>
          <w:color w:val="FF0000"/>
          <w:sz w:val="20"/>
          <w:szCs w:val="20"/>
        </w:rPr>
        <w:t xml:space="preserve"> </w:t>
      </w:r>
    </w:p>
    <w:p w:rsidR="003058E6" w:rsidRPr="003058E6" w:rsidRDefault="003058E6" w:rsidP="003058E6">
      <w:pPr>
        <w:rPr>
          <w:rFonts w:ascii="Avenir Book" w:hAnsi="Avenir Book" w:cs="Segoe UI"/>
          <w:color w:val="FF0000"/>
          <w:sz w:val="20"/>
          <w:szCs w:val="20"/>
        </w:rPr>
      </w:pPr>
    </w:p>
    <w:p w:rsidR="003058E6" w:rsidRPr="003058E6" w:rsidRDefault="003058E6" w:rsidP="003058E6">
      <w:pPr>
        <w:rPr>
          <w:rFonts w:ascii="Avenir Book" w:hAnsi="Avenir Book" w:cs="Segoe UI"/>
          <w:color w:val="FF0000"/>
          <w:sz w:val="20"/>
          <w:szCs w:val="20"/>
        </w:rPr>
      </w:pPr>
      <w:r w:rsidRPr="003058E6">
        <w:rPr>
          <w:rFonts w:ascii="Avenir Book" w:hAnsi="Avenir Book"/>
          <w:color w:val="000000" w:themeColor="text1"/>
          <w:sz w:val="20"/>
          <w:szCs w:val="20"/>
        </w:rPr>
        <w:t xml:space="preserve">#2. Be Faithful </w:t>
      </w:r>
      <w:proofErr w:type="gramStart"/>
      <w:r w:rsidRPr="003058E6">
        <w:rPr>
          <w:rFonts w:ascii="Avenir Book" w:hAnsi="Avenir Book"/>
          <w:color w:val="000000" w:themeColor="text1"/>
          <w:sz w:val="20"/>
          <w:szCs w:val="20"/>
        </w:rPr>
        <w:t>In</w:t>
      </w:r>
      <w:proofErr w:type="gramEnd"/>
      <w:r w:rsidRPr="003058E6">
        <w:rPr>
          <w:rFonts w:ascii="Avenir Book" w:hAnsi="Avenir Book"/>
          <w:color w:val="000000" w:themeColor="text1"/>
          <w:sz w:val="20"/>
          <w:szCs w:val="20"/>
        </w:rPr>
        <w:t xml:space="preserve"> Your </w:t>
      </w:r>
      <w:r w:rsidRPr="003058E6">
        <w:rPr>
          <w:rFonts w:ascii="Avenir Book" w:hAnsi="Avenir Book"/>
          <w:color w:val="000000" w:themeColor="text1"/>
          <w:sz w:val="20"/>
          <w:szCs w:val="20"/>
          <w:u w:val="single"/>
        </w:rPr>
        <w:t>LIMITED</w:t>
      </w:r>
      <w:r>
        <w:rPr>
          <w:rFonts w:ascii="Avenir Book" w:hAnsi="Avenir Book"/>
          <w:color w:val="000000" w:themeColor="text1"/>
          <w:sz w:val="20"/>
          <w:szCs w:val="20"/>
        </w:rPr>
        <w:t xml:space="preserve"> </w:t>
      </w:r>
      <w:r w:rsidRPr="003058E6">
        <w:rPr>
          <w:rFonts w:ascii="Avenir Book" w:hAnsi="Avenir Book"/>
          <w:color w:val="000000" w:themeColor="text1"/>
          <w:sz w:val="20"/>
          <w:szCs w:val="20"/>
        </w:rPr>
        <w:t>Persecution</w:t>
      </w:r>
      <w:r w:rsidRPr="003058E6">
        <w:rPr>
          <w:rFonts w:ascii="Avenir Book" w:hAnsi="Avenir Book" w:cs="Segoe UI"/>
          <w:color w:val="FF0000"/>
          <w:sz w:val="20"/>
          <w:szCs w:val="20"/>
        </w:rPr>
        <w:t xml:space="preserve"> </w:t>
      </w:r>
    </w:p>
    <w:p w:rsidR="003058E6" w:rsidRPr="003058E6" w:rsidRDefault="003058E6" w:rsidP="003058E6">
      <w:pPr>
        <w:rPr>
          <w:rFonts w:ascii="Avenir Book" w:hAnsi="Avenir Book" w:cs="Segoe UI"/>
          <w:color w:val="031AF3"/>
          <w:sz w:val="20"/>
          <w:szCs w:val="20"/>
          <w:shd w:val="clear" w:color="auto" w:fill="FFFFFF"/>
        </w:rPr>
      </w:pPr>
      <w:r>
        <w:rPr>
          <w:rFonts w:ascii="Avenir Book" w:hAnsi="Avenir Book" w:cs="Segoe UI"/>
          <w:color w:val="031AF3"/>
          <w:sz w:val="20"/>
          <w:szCs w:val="20"/>
          <w:shd w:val="clear" w:color="auto" w:fill="FFFFFF"/>
        </w:rPr>
        <w:br/>
      </w:r>
      <w:r w:rsidRPr="003058E6">
        <w:rPr>
          <w:rFonts w:ascii="Avenir Book" w:hAnsi="Avenir Book" w:cs="Segoe UI"/>
          <w:color w:val="031AF3"/>
          <w:sz w:val="20"/>
          <w:szCs w:val="20"/>
          <w:shd w:val="clear" w:color="auto" w:fill="FFFFFF"/>
        </w:rPr>
        <w:t>all who desire to live a godly life in Christ Jesus will be persecuted.</w:t>
      </w:r>
      <w:r w:rsidRPr="003058E6">
        <w:rPr>
          <w:rFonts w:ascii="Avenir Book" w:hAnsi="Avenir Book"/>
          <w:color w:val="000000" w:themeColor="text1"/>
          <w:sz w:val="20"/>
          <w:szCs w:val="20"/>
        </w:rPr>
        <w:t xml:space="preserve"> 2 Timothy 3:12</w:t>
      </w:r>
      <w:r w:rsidRPr="003058E6">
        <w:rPr>
          <w:rFonts w:ascii="Avenir Book" w:hAnsi="Avenir Book" w:cs="Segoe UI"/>
          <w:color w:val="031AF3"/>
          <w:sz w:val="20"/>
          <w:szCs w:val="20"/>
          <w:shd w:val="clear" w:color="auto" w:fill="FFFFFF"/>
          <w:vertAlign w:val="superscript"/>
        </w:rPr>
        <w:t> </w:t>
      </w:r>
    </w:p>
    <w:p w:rsidR="003058E6" w:rsidRPr="003058E6" w:rsidRDefault="003058E6" w:rsidP="003058E6">
      <w:pPr>
        <w:shd w:val="clear" w:color="auto" w:fill="FFFFFF"/>
        <w:spacing w:before="100" w:beforeAutospacing="1" w:after="100" w:afterAutospacing="1"/>
        <w:rPr>
          <w:rFonts w:ascii="Avenir Book" w:hAnsi="Avenir Book" w:cs="Segoe UI"/>
          <w:color w:val="000000" w:themeColor="text1"/>
          <w:sz w:val="20"/>
          <w:szCs w:val="20"/>
        </w:rPr>
      </w:pPr>
      <w:r w:rsidRPr="003058E6">
        <w:rPr>
          <w:rFonts w:ascii="Avenir Book" w:hAnsi="Avenir Book"/>
          <w:color w:val="000000" w:themeColor="text1"/>
          <w:sz w:val="20"/>
          <w:szCs w:val="20"/>
        </w:rPr>
        <w:t xml:space="preserve">#3. Our </w:t>
      </w:r>
      <w:r w:rsidRPr="003058E6">
        <w:rPr>
          <w:rFonts w:ascii="Avenir Book" w:hAnsi="Avenir Book"/>
          <w:color w:val="000000" w:themeColor="text1"/>
          <w:sz w:val="20"/>
          <w:szCs w:val="20"/>
          <w:u w:val="single"/>
        </w:rPr>
        <w:t xml:space="preserve">HOPE </w:t>
      </w:r>
      <w:r w:rsidRPr="003058E6">
        <w:rPr>
          <w:rFonts w:ascii="Avenir Book" w:hAnsi="Avenir Book"/>
          <w:color w:val="000000" w:themeColor="text1"/>
          <w:sz w:val="20"/>
          <w:szCs w:val="20"/>
        </w:rPr>
        <w:t xml:space="preserve">Is Not </w:t>
      </w:r>
      <w:proofErr w:type="gramStart"/>
      <w:r w:rsidRPr="003058E6">
        <w:rPr>
          <w:rFonts w:ascii="Avenir Book" w:hAnsi="Avenir Book"/>
          <w:color w:val="000000" w:themeColor="text1"/>
          <w:sz w:val="20"/>
          <w:szCs w:val="20"/>
        </w:rPr>
        <w:t>In</w:t>
      </w:r>
      <w:proofErr w:type="gramEnd"/>
      <w:r w:rsidRPr="003058E6">
        <w:rPr>
          <w:rFonts w:ascii="Avenir Book" w:hAnsi="Avenir Book"/>
          <w:color w:val="000000" w:themeColor="text1"/>
          <w:sz w:val="20"/>
          <w:szCs w:val="20"/>
        </w:rPr>
        <w:t xml:space="preserve"> This Life But In The Resurrection</w:t>
      </w:r>
      <w:r w:rsidRPr="003058E6">
        <w:rPr>
          <w:rFonts w:ascii="Avenir Book" w:hAnsi="Avenir Book"/>
          <w:color w:val="000000" w:themeColor="text1"/>
          <w:sz w:val="20"/>
          <w:szCs w:val="20"/>
        </w:rPr>
        <w:br/>
      </w:r>
      <w:r>
        <w:rPr>
          <w:rStyle w:val="text"/>
          <w:rFonts w:ascii="Avenir Book" w:hAnsi="Avenir Book" w:cs="Segoe UI"/>
          <w:color w:val="031AF3"/>
          <w:sz w:val="20"/>
          <w:szCs w:val="20"/>
          <w:shd w:val="clear" w:color="auto" w:fill="FFFFFF"/>
        </w:rPr>
        <w:br/>
      </w:r>
      <w:r w:rsidRPr="003058E6">
        <w:rPr>
          <w:rStyle w:val="text"/>
          <w:rFonts w:ascii="Avenir Book" w:hAnsi="Avenir Book" w:cs="Segoe UI"/>
          <w:color w:val="031AF3"/>
          <w:sz w:val="20"/>
          <w:szCs w:val="20"/>
          <w:shd w:val="clear" w:color="auto" w:fill="FFFFFF"/>
        </w:rPr>
        <w:t>So is it with the resurrection of the dead. What is sown is perishable; what is raised is imperishable.</w:t>
      </w:r>
      <w:r w:rsidRPr="003058E6">
        <w:rPr>
          <w:rFonts w:ascii="Avenir Book" w:hAnsi="Avenir Book" w:cs="Segoe UI"/>
          <w:color w:val="031AF3"/>
          <w:sz w:val="20"/>
          <w:szCs w:val="20"/>
          <w:shd w:val="clear" w:color="auto" w:fill="FFFFFF"/>
        </w:rPr>
        <w:t> </w:t>
      </w:r>
      <w:r w:rsidRPr="003058E6">
        <w:rPr>
          <w:rStyle w:val="text"/>
          <w:rFonts w:ascii="Avenir Book" w:hAnsi="Avenir Book" w:cs="Segoe UI"/>
          <w:b/>
          <w:bCs/>
          <w:color w:val="031AF3"/>
          <w:sz w:val="20"/>
          <w:szCs w:val="20"/>
          <w:shd w:val="clear" w:color="auto" w:fill="FFFFFF"/>
          <w:vertAlign w:val="superscript"/>
        </w:rPr>
        <w:t> </w:t>
      </w:r>
      <w:r w:rsidRPr="003058E6">
        <w:rPr>
          <w:rStyle w:val="text"/>
          <w:rFonts w:ascii="Avenir Book" w:hAnsi="Avenir Book" w:cs="Segoe UI"/>
          <w:color w:val="031AF3"/>
          <w:sz w:val="20"/>
          <w:szCs w:val="20"/>
          <w:shd w:val="clear" w:color="auto" w:fill="FFFFFF"/>
        </w:rPr>
        <w:t xml:space="preserve">It is sown in dishonor; it is raised in glory. It is sown in weakness; it is raised in power. </w:t>
      </w:r>
      <w:r w:rsidRPr="003058E6">
        <w:rPr>
          <w:rStyle w:val="text"/>
          <w:rFonts w:ascii="Avenir Book" w:hAnsi="Avenir Book" w:cs="Segoe UI"/>
          <w:color w:val="000000" w:themeColor="text1"/>
          <w:sz w:val="20"/>
          <w:szCs w:val="20"/>
          <w:shd w:val="clear" w:color="auto" w:fill="FFFFFF"/>
        </w:rPr>
        <w:t>1Cor15:42-43</w:t>
      </w:r>
    </w:p>
    <w:p w:rsidR="003058E6" w:rsidRPr="003058E6" w:rsidRDefault="003058E6" w:rsidP="003058E6">
      <w:pPr>
        <w:shd w:val="clear" w:color="auto" w:fill="FFFFFF"/>
        <w:spacing w:before="100" w:beforeAutospacing="1" w:after="100" w:afterAutospacing="1"/>
        <w:rPr>
          <w:rFonts w:ascii="Avenir Book" w:hAnsi="Avenir Book"/>
          <w:color w:val="000000" w:themeColor="text1"/>
          <w:sz w:val="20"/>
          <w:szCs w:val="20"/>
        </w:rPr>
      </w:pPr>
      <w:r w:rsidRPr="003058E6">
        <w:rPr>
          <w:rFonts w:ascii="Avenir Book" w:hAnsi="Avenir Book"/>
          <w:sz w:val="72"/>
          <w:szCs w:val="72"/>
        </w:rPr>
        <w:t>Life Group Questions</w:t>
      </w:r>
      <w:r w:rsidRPr="003058E6">
        <w:rPr>
          <w:rFonts w:ascii="Avenir Book" w:hAnsi="Avenir Book"/>
          <w:color w:val="000000" w:themeColor="text1"/>
          <w:sz w:val="72"/>
          <w:szCs w:val="72"/>
        </w:rPr>
        <w:br/>
      </w:r>
      <w:hyperlink r:id="rId7" w:history="1">
        <w:r w:rsidRPr="003058E6">
          <w:rPr>
            <w:rStyle w:val="Hyperlink"/>
            <w:rFonts w:ascii="Avenir Book" w:hAnsi="Avenir Book" w:cs="Open Sans"/>
            <w:sz w:val="20"/>
            <w:szCs w:val="20"/>
          </w:rPr>
          <w:t>https://www.waipunachapel.com/life-groups/</w:t>
        </w:r>
      </w:hyperlink>
    </w:p>
    <w:p w:rsidR="003058E6" w:rsidRPr="003058E6" w:rsidRDefault="003058E6" w:rsidP="003058E6">
      <w:pPr>
        <w:rPr>
          <w:rFonts w:ascii="Avenir Book" w:hAnsi="Avenir Book"/>
          <w:color w:val="000000" w:themeColor="text1"/>
          <w:sz w:val="20"/>
          <w:szCs w:val="20"/>
        </w:rPr>
      </w:pPr>
      <w:r w:rsidRPr="003058E6">
        <w:rPr>
          <w:rFonts w:ascii="Avenir Book" w:hAnsi="Avenir Book"/>
          <w:color w:val="000000" w:themeColor="text1"/>
          <w:sz w:val="20"/>
          <w:szCs w:val="20"/>
        </w:rPr>
        <w:t>Read Revelation 2:8-11</w:t>
      </w:r>
    </w:p>
    <w:p w:rsidR="003058E6" w:rsidRPr="003058E6" w:rsidRDefault="003058E6" w:rsidP="003058E6">
      <w:pPr>
        <w:pStyle w:val="ListParagraph"/>
        <w:numPr>
          <w:ilvl w:val="3"/>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eastAsiaTheme="minorHAnsi" w:hAnsi="Avenir Book" w:cs="Garamond"/>
          <w:color w:val="000000"/>
          <w:kern w:val="0"/>
          <w:sz w:val="20"/>
          <w:szCs w:val="20"/>
        </w:rPr>
      </w:pPr>
      <w:r w:rsidRPr="003058E6">
        <w:rPr>
          <w:rFonts w:ascii="Avenir Book" w:eastAsiaTheme="minorHAnsi" w:hAnsi="Avenir Book" w:cs="Garamond"/>
          <w:color w:val="000000"/>
          <w:kern w:val="0"/>
          <w:sz w:val="20"/>
          <w:szCs w:val="20"/>
        </w:rPr>
        <w:t>Why do you think Jesus introduces himself with the title he does in Revelation 2:8?</w:t>
      </w:r>
    </w:p>
    <w:p w:rsidR="003058E6" w:rsidRPr="003058E6" w:rsidRDefault="003058E6" w:rsidP="003058E6">
      <w:pPr>
        <w:pStyle w:val="ListParagraph"/>
        <w:numPr>
          <w:ilvl w:val="3"/>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eastAsiaTheme="minorHAnsi" w:hAnsi="Avenir Book" w:cs="Garamond"/>
          <w:color w:val="000000"/>
          <w:kern w:val="0"/>
          <w:sz w:val="20"/>
          <w:szCs w:val="20"/>
        </w:rPr>
      </w:pPr>
      <w:r w:rsidRPr="003058E6">
        <w:rPr>
          <w:rFonts w:ascii="Avenir Book" w:eastAsiaTheme="minorHAnsi" w:hAnsi="Avenir Book" w:cs="Garamond"/>
          <w:color w:val="000000"/>
          <w:kern w:val="0"/>
          <w:sz w:val="20"/>
          <w:szCs w:val="20"/>
        </w:rPr>
        <w:t>Jesus begins his letter with the phrase “I know” – what does this tell us about the character of Jesus, His concern for His church corporately and you individually?</w:t>
      </w:r>
    </w:p>
    <w:p w:rsidR="003058E6" w:rsidRPr="003058E6" w:rsidRDefault="003058E6" w:rsidP="003058E6">
      <w:pPr>
        <w:pStyle w:val="ListParagraph"/>
        <w:numPr>
          <w:ilvl w:val="3"/>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eastAsiaTheme="minorHAnsi" w:hAnsi="Avenir Book" w:cs="Garamond"/>
          <w:color w:val="000000"/>
          <w:kern w:val="0"/>
          <w:sz w:val="20"/>
          <w:szCs w:val="20"/>
        </w:rPr>
      </w:pPr>
      <w:r w:rsidRPr="003058E6">
        <w:rPr>
          <w:rFonts w:ascii="Avenir Book" w:eastAsiaTheme="minorHAnsi" w:hAnsi="Avenir Book" w:cs="Garamond"/>
          <w:color w:val="000000"/>
          <w:kern w:val="0"/>
          <w:sz w:val="20"/>
          <w:szCs w:val="20"/>
        </w:rPr>
        <w:t>Jesus warns the church in Smyrna of difficult times ahead, where their faith would be tested. What cultural beliefs, practices or attitudes were the source of much of this oppression and suffering?</w:t>
      </w:r>
    </w:p>
    <w:p w:rsidR="003058E6" w:rsidRPr="003058E6" w:rsidRDefault="003058E6" w:rsidP="003058E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eastAsiaTheme="minorHAnsi" w:hAnsi="Avenir Book" w:cs="Garamond"/>
          <w:color w:val="000000"/>
          <w:kern w:val="0"/>
          <w:sz w:val="20"/>
          <w:szCs w:val="20"/>
        </w:rPr>
      </w:pPr>
      <w:r w:rsidRPr="003058E6">
        <w:rPr>
          <w:rFonts w:ascii="Avenir Book" w:eastAsiaTheme="minorHAnsi" w:hAnsi="Avenir Book" w:cs="Garamond"/>
          <w:color w:val="000000"/>
          <w:kern w:val="0"/>
          <w:sz w:val="20"/>
          <w:szCs w:val="20"/>
        </w:rPr>
        <w:t>There is evidence of a thriving Jewish community in Smyrna at the turn of the first century. Why do you think the Jews were the source of the slander against the early church? (Read Acts 13:50, 14:2-5; 14:19; 17:5 for more context)</w:t>
      </w:r>
    </w:p>
    <w:p w:rsidR="003058E6" w:rsidRPr="003058E6" w:rsidRDefault="003058E6" w:rsidP="003058E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eastAsiaTheme="minorHAnsi" w:hAnsi="Avenir Book" w:cs="Garamond"/>
          <w:color w:val="000000"/>
          <w:kern w:val="0"/>
          <w:sz w:val="20"/>
          <w:szCs w:val="20"/>
        </w:rPr>
      </w:pPr>
      <w:r w:rsidRPr="003058E6">
        <w:rPr>
          <w:rFonts w:ascii="Avenir Book" w:eastAsiaTheme="minorHAnsi" w:hAnsi="Avenir Book" w:cs="Garamond"/>
          <w:color w:val="000000"/>
          <w:kern w:val="0"/>
          <w:sz w:val="20"/>
          <w:szCs w:val="20"/>
        </w:rPr>
        <w:t>Why did Rome’s recognition of Christianity as a separate religion and not just a sect of Judaism spell trouble for the Christians?</w:t>
      </w:r>
    </w:p>
    <w:p w:rsidR="003058E6" w:rsidRPr="003058E6" w:rsidRDefault="003058E6" w:rsidP="003058E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eastAsiaTheme="minorHAnsi" w:hAnsi="Avenir Book" w:cs="Garamond"/>
          <w:color w:val="000000"/>
          <w:kern w:val="0"/>
          <w:sz w:val="20"/>
          <w:szCs w:val="20"/>
        </w:rPr>
      </w:pPr>
      <w:r w:rsidRPr="003058E6">
        <w:rPr>
          <w:rFonts w:ascii="Avenir Book" w:eastAsiaTheme="minorHAnsi" w:hAnsi="Avenir Book" w:cs="Garamond"/>
          <w:color w:val="000000"/>
          <w:kern w:val="0"/>
          <w:sz w:val="20"/>
          <w:szCs w:val="20"/>
        </w:rPr>
        <w:t>Does the phrase “synagogue of Satan” refer to all Jews? Why is this important to distinguish?</w:t>
      </w:r>
    </w:p>
    <w:p w:rsidR="003058E6" w:rsidRPr="003058E6" w:rsidRDefault="003058E6" w:rsidP="003058E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eastAsiaTheme="minorHAnsi" w:hAnsi="Avenir Book" w:cs="Garamond"/>
          <w:color w:val="000000"/>
          <w:kern w:val="0"/>
          <w:sz w:val="20"/>
          <w:szCs w:val="20"/>
        </w:rPr>
      </w:pPr>
      <w:r w:rsidRPr="003058E6">
        <w:rPr>
          <w:rFonts w:ascii="Avenir Book" w:eastAsiaTheme="minorHAnsi" w:hAnsi="Avenir Book" w:cs="Garamond"/>
          <w:color w:val="000000"/>
          <w:kern w:val="0"/>
          <w:sz w:val="20"/>
          <w:szCs w:val="20"/>
        </w:rPr>
        <w:t>Did the martyrdom of Polycarp and his being faithful to death inspire you? Why do you think he considered suffering for Jesus’ worth it? (see the end of Revelation 2:10)</w:t>
      </w:r>
    </w:p>
    <w:p w:rsidR="003058E6" w:rsidRPr="003058E6" w:rsidRDefault="003058E6" w:rsidP="003058E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eastAsiaTheme="minorHAnsi" w:hAnsi="Avenir Book" w:cs="Garamond"/>
          <w:color w:val="000000"/>
          <w:kern w:val="0"/>
          <w:sz w:val="20"/>
          <w:szCs w:val="20"/>
        </w:rPr>
      </w:pPr>
      <w:r w:rsidRPr="003058E6">
        <w:rPr>
          <w:rFonts w:ascii="Avenir Book" w:eastAsiaTheme="minorHAnsi" w:hAnsi="Avenir Book" w:cs="Garamond"/>
          <w:color w:val="000000"/>
          <w:kern w:val="0"/>
          <w:sz w:val="20"/>
          <w:szCs w:val="20"/>
        </w:rPr>
        <w:t>Jesus has no correction or rebuke for the church in Smyrna. Do you think this is related to the severe persecution that they were facing? Why? Why not?</w:t>
      </w:r>
    </w:p>
    <w:p w:rsidR="003058E6" w:rsidRPr="003058E6" w:rsidRDefault="003058E6" w:rsidP="003058E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eastAsiaTheme="minorHAnsi" w:hAnsi="Avenir Book" w:cs="Garamond"/>
          <w:color w:val="000000"/>
          <w:kern w:val="0"/>
          <w:sz w:val="20"/>
          <w:szCs w:val="20"/>
        </w:rPr>
      </w:pPr>
      <w:r w:rsidRPr="003058E6">
        <w:rPr>
          <w:rFonts w:ascii="Avenir Book" w:eastAsiaTheme="minorHAnsi" w:hAnsi="Avenir Book" w:cs="Garamond"/>
          <w:color w:val="000000"/>
          <w:kern w:val="0"/>
          <w:sz w:val="20"/>
          <w:szCs w:val="20"/>
        </w:rPr>
        <w:t xml:space="preserve">Could a lack of suffering for Jesus be an unexpected danger to your faith? </w:t>
      </w:r>
    </w:p>
    <w:p w:rsidR="003058E6" w:rsidRPr="003058E6" w:rsidRDefault="003058E6" w:rsidP="003058E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venir Book" w:eastAsiaTheme="minorHAnsi" w:hAnsi="Avenir Book" w:cs="Garamond"/>
          <w:color w:val="000000"/>
          <w:kern w:val="0"/>
          <w:sz w:val="20"/>
          <w:szCs w:val="20"/>
        </w:rPr>
      </w:pPr>
      <w:r w:rsidRPr="003058E6">
        <w:rPr>
          <w:rFonts w:ascii="Avenir Book" w:eastAsiaTheme="minorHAnsi" w:hAnsi="Avenir Book" w:cs="Garamond"/>
          <w:color w:val="000000"/>
          <w:kern w:val="0"/>
          <w:sz w:val="20"/>
          <w:szCs w:val="20"/>
        </w:rPr>
        <w:t>(see 2 Timothy 3;12)</w:t>
      </w:r>
    </w:p>
    <w:p w:rsidR="003058E6" w:rsidRPr="003058E6" w:rsidRDefault="003058E6" w:rsidP="003058E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eastAsiaTheme="minorHAnsi" w:hAnsi="Avenir Book" w:cs="Garamond"/>
          <w:color w:val="000000"/>
          <w:kern w:val="0"/>
          <w:sz w:val="20"/>
          <w:szCs w:val="20"/>
        </w:rPr>
      </w:pPr>
      <w:r w:rsidRPr="003058E6">
        <w:rPr>
          <w:rFonts w:ascii="Avenir Book" w:eastAsiaTheme="minorHAnsi" w:hAnsi="Avenir Book" w:cs="Garamond"/>
          <w:color w:val="000000"/>
          <w:kern w:val="0"/>
          <w:sz w:val="20"/>
          <w:szCs w:val="20"/>
        </w:rPr>
        <w:t xml:space="preserve">Take some time to pray for the 360 million Christian around the world facing persecution today. – use Open Doors resource as a guide </w:t>
      </w:r>
    </w:p>
    <w:p w:rsidR="003058E6" w:rsidRPr="003058E6" w:rsidRDefault="003058E6" w:rsidP="003058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olor w:val="000000" w:themeColor="text1"/>
          <w:sz w:val="20"/>
          <w:szCs w:val="20"/>
        </w:rPr>
      </w:pPr>
    </w:p>
    <w:p w:rsidR="003058E6" w:rsidRPr="003058E6" w:rsidRDefault="003058E6" w:rsidP="003058E6">
      <w:pPr>
        <w:shd w:val="clear" w:color="auto" w:fill="FFFFFF"/>
        <w:rPr>
          <w:rFonts w:ascii="Avenir Book" w:hAnsi="Avenir Book"/>
          <w:sz w:val="20"/>
          <w:szCs w:val="20"/>
        </w:rPr>
      </w:pPr>
      <w:r w:rsidRPr="003058E6">
        <w:rPr>
          <w:rFonts w:ascii="Avenir Book" w:hAnsi="Avenir Book"/>
          <w:sz w:val="20"/>
          <w:szCs w:val="20"/>
        </w:rPr>
        <w:t xml:space="preserve">Sources: </w:t>
      </w:r>
      <w:r w:rsidRPr="003058E6">
        <w:rPr>
          <w:rFonts w:ascii="Avenir Book" w:hAnsi="Avenir Book"/>
          <w:sz w:val="20"/>
          <w:szCs w:val="20"/>
        </w:rPr>
        <w:br/>
        <w:t>William Barclay – “The Revelation of John” – Commentary</w:t>
      </w:r>
      <w:r w:rsidRPr="003058E6">
        <w:rPr>
          <w:rFonts w:ascii="Avenir Book" w:hAnsi="Avenir Book"/>
          <w:sz w:val="20"/>
          <w:szCs w:val="20"/>
        </w:rPr>
        <w:br/>
        <w:t>David Guzik – “Enduring Word “Revelation Commentary</w:t>
      </w:r>
    </w:p>
    <w:p w:rsidR="003058E6" w:rsidRPr="003058E6" w:rsidRDefault="003058E6" w:rsidP="003058E6">
      <w:pPr>
        <w:shd w:val="clear" w:color="auto" w:fill="FFFFFF"/>
        <w:rPr>
          <w:rFonts w:ascii="Avenir Book" w:hAnsi="Avenir Book"/>
          <w:sz w:val="20"/>
          <w:szCs w:val="20"/>
        </w:rPr>
      </w:pPr>
      <w:r w:rsidRPr="003058E6">
        <w:rPr>
          <w:rFonts w:ascii="Avenir Book" w:hAnsi="Avenir Book"/>
          <w:sz w:val="20"/>
          <w:szCs w:val="20"/>
        </w:rPr>
        <w:t>Christopher Hanauer – “Times of Fire” RightNow Media</w:t>
      </w:r>
    </w:p>
    <w:p w:rsidR="003058E6" w:rsidRPr="003058E6" w:rsidRDefault="003058E6" w:rsidP="003058E6">
      <w:pPr>
        <w:shd w:val="clear" w:color="auto" w:fill="FFFFFF"/>
        <w:rPr>
          <w:rFonts w:ascii="Avenir Book" w:hAnsi="Avenir Book"/>
          <w:sz w:val="20"/>
          <w:szCs w:val="20"/>
        </w:rPr>
      </w:pPr>
    </w:p>
    <w:p w:rsidR="003058E6" w:rsidRPr="003058E6" w:rsidRDefault="003058E6" w:rsidP="003058E6">
      <w:pPr>
        <w:shd w:val="clear" w:color="auto" w:fill="FFFFFF"/>
        <w:jc w:val="right"/>
        <w:rPr>
          <w:rFonts w:ascii="Avenir Book" w:hAnsi="Avenir Book"/>
          <w:color w:val="1215F9"/>
          <w:sz w:val="20"/>
          <w:szCs w:val="20"/>
        </w:rPr>
      </w:pPr>
      <w:r w:rsidRPr="003058E6">
        <w:rPr>
          <w:rFonts w:ascii="Avenir Book" w:hAnsi="Avenir Book"/>
          <w:sz w:val="20"/>
          <w:szCs w:val="20"/>
        </w:rPr>
        <w:t xml:space="preserve">Send questions and comments to </w:t>
      </w:r>
      <w:r w:rsidRPr="003058E6">
        <w:rPr>
          <w:rFonts w:ascii="Avenir Book" w:hAnsi="Avenir Book"/>
          <w:color w:val="1215F9"/>
          <w:sz w:val="20"/>
          <w:szCs w:val="20"/>
        </w:rPr>
        <w:t>shaun@waipunachapel.com</w:t>
      </w:r>
    </w:p>
    <w:p w:rsidR="0091064A" w:rsidRPr="003058E6" w:rsidRDefault="0091064A" w:rsidP="003058E6">
      <w:pPr>
        <w:rPr>
          <w:sz w:val="20"/>
          <w:szCs w:val="20"/>
        </w:rPr>
      </w:pPr>
    </w:p>
    <w:sectPr w:rsidR="0091064A" w:rsidRPr="003058E6" w:rsidSect="003058E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F7600"/>
    <w:multiLevelType w:val="hybridMultilevel"/>
    <w:tmpl w:val="1DACB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480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E6"/>
    <w:rsid w:val="003058E6"/>
    <w:rsid w:val="00490C4A"/>
    <w:rsid w:val="0055647C"/>
    <w:rsid w:val="0059022B"/>
    <w:rsid w:val="0091064A"/>
    <w:rsid w:val="00DE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074DA"/>
  <w15:chartTrackingRefBased/>
  <w15:docId w15:val="{3D60805A-285A-CF42-92C8-EB658F34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8E6"/>
    <w:rPr>
      <w:rFonts w:eastAsiaTheme="minorEastAsia"/>
    </w:rPr>
  </w:style>
  <w:style w:type="paragraph" w:styleId="Heading1">
    <w:name w:val="heading 1"/>
    <w:basedOn w:val="Normal"/>
    <w:next w:val="Normal"/>
    <w:link w:val="Heading1Char"/>
    <w:uiPriority w:val="9"/>
    <w:qFormat/>
    <w:rsid w:val="003058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58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58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58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58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58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8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8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8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8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58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58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58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58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5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8E6"/>
    <w:rPr>
      <w:rFonts w:eastAsiaTheme="majorEastAsia" w:cstheme="majorBidi"/>
      <w:color w:val="272727" w:themeColor="text1" w:themeTint="D8"/>
    </w:rPr>
  </w:style>
  <w:style w:type="paragraph" w:styleId="Title">
    <w:name w:val="Title"/>
    <w:basedOn w:val="Normal"/>
    <w:next w:val="Normal"/>
    <w:link w:val="TitleChar"/>
    <w:uiPriority w:val="10"/>
    <w:qFormat/>
    <w:rsid w:val="003058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8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8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58E6"/>
    <w:rPr>
      <w:i/>
      <w:iCs/>
      <w:color w:val="404040" w:themeColor="text1" w:themeTint="BF"/>
    </w:rPr>
  </w:style>
  <w:style w:type="paragraph" w:styleId="ListParagraph">
    <w:name w:val="List Paragraph"/>
    <w:basedOn w:val="Normal"/>
    <w:uiPriority w:val="34"/>
    <w:qFormat/>
    <w:rsid w:val="003058E6"/>
    <w:pPr>
      <w:ind w:left="720"/>
      <w:contextualSpacing/>
    </w:pPr>
  </w:style>
  <w:style w:type="character" w:styleId="IntenseEmphasis">
    <w:name w:val="Intense Emphasis"/>
    <w:basedOn w:val="DefaultParagraphFont"/>
    <w:uiPriority w:val="21"/>
    <w:qFormat/>
    <w:rsid w:val="003058E6"/>
    <w:rPr>
      <w:i/>
      <w:iCs/>
      <w:color w:val="2F5496" w:themeColor="accent1" w:themeShade="BF"/>
    </w:rPr>
  </w:style>
  <w:style w:type="paragraph" w:styleId="IntenseQuote">
    <w:name w:val="Intense Quote"/>
    <w:basedOn w:val="Normal"/>
    <w:next w:val="Normal"/>
    <w:link w:val="IntenseQuoteChar"/>
    <w:uiPriority w:val="30"/>
    <w:qFormat/>
    <w:rsid w:val="0030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58E6"/>
    <w:rPr>
      <w:i/>
      <w:iCs/>
      <w:color w:val="2F5496" w:themeColor="accent1" w:themeShade="BF"/>
    </w:rPr>
  </w:style>
  <w:style w:type="character" w:styleId="IntenseReference">
    <w:name w:val="Intense Reference"/>
    <w:basedOn w:val="DefaultParagraphFont"/>
    <w:uiPriority w:val="32"/>
    <w:qFormat/>
    <w:rsid w:val="003058E6"/>
    <w:rPr>
      <w:b/>
      <w:bCs/>
      <w:smallCaps/>
      <w:color w:val="2F5496" w:themeColor="accent1" w:themeShade="BF"/>
      <w:spacing w:val="5"/>
    </w:rPr>
  </w:style>
  <w:style w:type="character" w:customStyle="1" w:styleId="text">
    <w:name w:val="text"/>
    <w:basedOn w:val="DefaultParagraphFont"/>
    <w:rsid w:val="003058E6"/>
  </w:style>
  <w:style w:type="character" w:styleId="Hyperlink">
    <w:name w:val="Hyperlink"/>
    <w:basedOn w:val="DefaultParagraphFont"/>
    <w:uiPriority w:val="99"/>
    <w:unhideWhenUsed/>
    <w:rsid w:val="003058E6"/>
    <w:rPr>
      <w:color w:val="0000FF"/>
      <w:u w:val="single"/>
    </w:rPr>
  </w:style>
  <w:style w:type="character" w:customStyle="1" w:styleId="woj">
    <w:name w:val="woj"/>
    <w:basedOn w:val="DefaultParagraphFont"/>
    <w:rsid w:val="00305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ipunachapel.com/life-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ev%202&amp;version=ES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Waite</dc:creator>
  <cp:keywords/>
  <dc:description/>
  <cp:lastModifiedBy>shaun Waite</cp:lastModifiedBy>
  <cp:revision>1</cp:revision>
  <dcterms:created xsi:type="dcterms:W3CDTF">2025-08-15T09:08:00Z</dcterms:created>
  <dcterms:modified xsi:type="dcterms:W3CDTF">2025-08-15T09:12:00Z</dcterms:modified>
</cp:coreProperties>
</file>